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AB88" w14:textId="77777777" w:rsidR="00AD7B27" w:rsidRPr="00CA1BAD" w:rsidRDefault="00AD7B27" w:rsidP="00AD7B27">
      <w:pPr>
        <w:jc w:val="right"/>
        <w:rPr>
          <w:rFonts w:asciiTheme="minorHAnsi" w:hAnsiTheme="minorHAnsi"/>
          <w:b/>
          <w:sz w:val="24"/>
          <w:szCs w:val="24"/>
        </w:rPr>
      </w:pPr>
      <w:r w:rsidRPr="003E3BDD">
        <w:rPr>
          <w:rFonts w:asciiTheme="minorHAnsi" w:hAnsiTheme="minorHAnsi"/>
          <w:b/>
          <w:sz w:val="24"/>
          <w:szCs w:val="24"/>
        </w:rPr>
        <w:t>Attachment no.1</w:t>
      </w:r>
    </w:p>
    <w:p w14:paraId="3B8A232C" w14:textId="77777777" w:rsidR="00AD7B27" w:rsidRPr="00CA1BAD"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3D74339D" w14:textId="77777777" w:rsidR="00AD7B27" w:rsidRPr="00CA1BAD" w:rsidRDefault="00AD7B27" w:rsidP="00AD7B27">
      <w:pPr>
        <w:widowControl w:val="0"/>
        <w:autoSpaceDE w:val="0"/>
        <w:autoSpaceDN w:val="0"/>
        <w:adjustRightInd w:val="0"/>
        <w:rPr>
          <w:rFonts w:asciiTheme="minorHAnsi" w:hAnsiTheme="minorHAnsi"/>
          <w:b/>
          <w:sz w:val="24"/>
          <w:szCs w:val="24"/>
        </w:rPr>
      </w:pPr>
    </w:p>
    <w:p w14:paraId="2DECE5B4" w14:textId="77777777" w:rsidR="00AD7B27" w:rsidRDefault="00AD7B27" w:rsidP="00AD7B27">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Inservice Inspection Services During Outage 2025</w:t>
      </w:r>
    </w:p>
    <w:p w14:paraId="7434F1CB" w14:textId="77777777" w:rsidR="00AD7B27" w:rsidRDefault="00AD7B27" w:rsidP="00AD7B27">
      <w:pPr>
        <w:widowControl w:val="0"/>
        <w:autoSpaceDE w:val="0"/>
        <w:autoSpaceDN w:val="0"/>
        <w:adjustRightInd w:val="0"/>
        <w:rPr>
          <w:rFonts w:asciiTheme="minorHAnsi" w:hAnsiTheme="minorHAnsi"/>
          <w:b/>
          <w:sz w:val="24"/>
          <w:szCs w:val="24"/>
        </w:rPr>
      </w:pPr>
    </w:p>
    <w:p w14:paraId="2E2CFCEC" w14:textId="77777777" w:rsidR="00AD7B27" w:rsidRPr="00CA1BAD" w:rsidRDefault="00AD7B27" w:rsidP="00AD7B27">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0EEFAD19" w14:textId="77777777" w:rsidR="00AD7B27" w:rsidRPr="00CA1BAD" w:rsidRDefault="00AD7B27" w:rsidP="00AD7B27">
      <w:pPr>
        <w:widowControl w:val="0"/>
        <w:autoSpaceDE w:val="0"/>
        <w:autoSpaceDN w:val="0"/>
        <w:adjustRightInd w:val="0"/>
        <w:rPr>
          <w:rFonts w:asciiTheme="minorHAnsi" w:hAnsiTheme="minorHAnsi"/>
          <w:b/>
          <w:sz w:val="24"/>
          <w:szCs w:val="24"/>
        </w:rPr>
      </w:pPr>
    </w:p>
    <w:p w14:paraId="1BD056E0" w14:textId="77777777" w:rsidR="00AD7B27" w:rsidRPr="00CA1BAD" w:rsidRDefault="00AD7B27" w:rsidP="00AD7B27">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22A18B18" w14:textId="77777777" w:rsidR="00AD7B27" w:rsidRPr="00CA1BAD" w:rsidRDefault="00AD7B27" w:rsidP="00AD7B27">
      <w:pPr>
        <w:widowControl w:val="0"/>
        <w:autoSpaceDE w:val="0"/>
        <w:autoSpaceDN w:val="0"/>
        <w:adjustRightInd w:val="0"/>
        <w:rPr>
          <w:rFonts w:asciiTheme="minorHAnsi" w:hAnsiTheme="minorHAnsi"/>
          <w:b/>
          <w:sz w:val="24"/>
          <w:szCs w:val="24"/>
        </w:rPr>
      </w:pPr>
    </w:p>
    <w:p w14:paraId="2A61E8A5" w14:textId="77777777" w:rsidR="00AD7B27" w:rsidRPr="00CA1BAD" w:rsidRDefault="00AD7B27" w:rsidP="00AD7B27">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0926BC04" w14:textId="77777777" w:rsidR="00AD7B27" w:rsidRPr="00CA1BAD" w:rsidRDefault="00AD7B27" w:rsidP="00AD7B27">
      <w:pPr>
        <w:widowControl w:val="0"/>
        <w:autoSpaceDE w:val="0"/>
        <w:autoSpaceDN w:val="0"/>
        <w:adjustRightInd w:val="0"/>
        <w:rPr>
          <w:rFonts w:asciiTheme="minorHAnsi" w:hAnsiTheme="minorHAnsi"/>
          <w:b/>
          <w:sz w:val="24"/>
          <w:szCs w:val="24"/>
        </w:rPr>
      </w:pPr>
    </w:p>
    <w:p w14:paraId="2E07902A" w14:textId="77777777" w:rsidR="00AD7B27" w:rsidRPr="00CA1BAD" w:rsidRDefault="00AD7B27" w:rsidP="00AD7B27">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73326343" w14:textId="77777777" w:rsidR="00AD7B27" w:rsidRPr="00BC2051" w:rsidRDefault="00AD7B27" w:rsidP="00AD7B27">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w:t>
      </w:r>
      <w:proofErr w:type="gramStart"/>
      <w:r>
        <w:rPr>
          <w:rFonts w:asciiTheme="minorHAnsi" w:hAnsiTheme="minorHAnsi"/>
          <w:w w:val="102"/>
          <w:sz w:val="24"/>
          <w:szCs w:val="24"/>
        </w:rPr>
        <w:t>…..</w:t>
      </w:r>
      <w:proofErr w:type="gramEnd"/>
      <w:r>
        <w:rPr>
          <w:rFonts w:asciiTheme="minorHAnsi" w:hAnsiTheme="minorHAnsi"/>
          <w:w w:val="102"/>
          <w:sz w:val="24"/>
          <w:szCs w:val="24"/>
        </w:rPr>
        <w:t xml:space="preserve"> </w:t>
      </w:r>
      <w:proofErr w:type="gramStart"/>
      <w:r w:rsidRPr="00B150C9">
        <w:rPr>
          <w:rFonts w:asciiTheme="minorHAnsi" w:hAnsiTheme="minorHAnsi"/>
          <w:b/>
          <w:w w:val="102"/>
          <w:sz w:val="24"/>
          <w:szCs w:val="24"/>
        </w:rPr>
        <w:t>email:…</w:t>
      </w:r>
      <w:proofErr w:type="gramEnd"/>
      <w:r w:rsidRPr="00B150C9">
        <w:rPr>
          <w:rFonts w:asciiTheme="minorHAnsi" w:hAnsiTheme="minorHAnsi"/>
          <w:b/>
          <w:w w:val="102"/>
          <w:sz w:val="24"/>
          <w:szCs w:val="24"/>
        </w:rPr>
        <w:t>…………………………</w:t>
      </w:r>
    </w:p>
    <w:p w14:paraId="6F16F088" w14:textId="77777777" w:rsidR="00AD7B27" w:rsidRPr="00BC2051" w:rsidRDefault="00AD7B27" w:rsidP="00AD7B27">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roofErr w:type="gramStart"/>
      <w:r>
        <w:rPr>
          <w:rFonts w:asciiTheme="minorHAnsi" w:hAnsiTheme="minorHAnsi"/>
          <w:w w:val="102"/>
          <w:sz w:val="24"/>
          <w:szCs w:val="24"/>
        </w:rPr>
        <w:t>…..</w:t>
      </w:r>
      <w:proofErr w:type="gramEnd"/>
    </w:p>
    <w:p w14:paraId="5E168086" w14:textId="77777777" w:rsidR="00AD7B27" w:rsidRDefault="00AD7B27" w:rsidP="00AD7B27">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p>
    <w:p w14:paraId="204D7CE8" w14:textId="77777777" w:rsidR="00AD7B27" w:rsidRPr="00B73288" w:rsidRDefault="00AD7B27" w:rsidP="00AD7B27">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p>
    <w:p w14:paraId="57BD9D28" w14:textId="77777777" w:rsidR="00AD7B27" w:rsidRPr="00FB2F5B" w:rsidRDefault="00AD7B27" w:rsidP="00AD7B27">
      <w:pPr>
        <w:pStyle w:val="ListParagraph"/>
        <w:widowControl w:val="0"/>
        <w:numPr>
          <w:ilvl w:val="0"/>
          <w:numId w:val="6"/>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at the:</w:t>
      </w:r>
    </w:p>
    <w:p w14:paraId="2042EF4F" w14:textId="77777777" w:rsidR="00AD7B27" w:rsidRPr="00AE7FAE" w:rsidRDefault="00AD7B27" w:rsidP="00AD7B27">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42E37321" w14:textId="77777777" w:rsidR="00AD7B27" w:rsidRPr="00AE7FAE" w:rsidRDefault="00AD7B27" w:rsidP="00AD7B27">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r w:rsidRPr="00AE7FAE">
        <w:rPr>
          <w:rFonts w:asciiTheme="minorHAnsi" w:hAnsiTheme="minorHAnsi"/>
        </w:rPr>
        <w:t>Total Fixed and Firm Price (</w:t>
      </w:r>
      <w:r>
        <w:rPr>
          <w:rFonts w:asciiTheme="minorHAnsi" w:hAnsiTheme="minorHAnsi"/>
        </w:rPr>
        <w:t>total sum per tables A and B below</w:t>
      </w:r>
      <w:r w:rsidRPr="00AE7FAE">
        <w:rPr>
          <w:rFonts w:asciiTheme="minorHAnsi" w:hAnsiTheme="minorHAnsi"/>
        </w:rPr>
        <w:t>)</w:t>
      </w:r>
      <w:r>
        <w:rPr>
          <w:rFonts w:asciiTheme="minorHAnsi" w:hAnsiTheme="minorHAnsi"/>
        </w:rPr>
        <w:t>:</w:t>
      </w:r>
    </w:p>
    <w:p w14:paraId="2AC49321" w14:textId="77777777" w:rsidR="00AD7B27" w:rsidRDefault="00AD7B27" w:rsidP="00AD7B27">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524D202B" w14:textId="77777777" w:rsidR="00AD7B27" w:rsidRPr="00CA1BAD" w:rsidRDefault="00AD7B27" w:rsidP="00AD7B27">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73D800E3" w14:textId="77777777" w:rsidR="00AD7B27" w:rsidRPr="00CA1BAD" w:rsidRDefault="00AD7B27" w:rsidP="00AD7B27">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40A6FA8D" w14:textId="77777777" w:rsidR="00AD7B27" w:rsidRDefault="00AD7B27" w:rsidP="00AD7B27">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60E6D740" w14:textId="77777777" w:rsidR="00AD7B27" w:rsidRDefault="00AD7B27" w:rsidP="00AD7B27">
      <w:pPr>
        <w:ind w:firstLine="714"/>
        <w:rPr>
          <w:rFonts w:asciiTheme="minorHAnsi" w:hAnsiTheme="minorHAnsi"/>
          <w:b/>
        </w:rPr>
      </w:pPr>
    </w:p>
    <w:p w14:paraId="12DC9EE6" w14:textId="77777777" w:rsidR="00AD7B27" w:rsidRDefault="00AD7B27" w:rsidP="00AD7B27">
      <w:pPr>
        <w:ind w:firstLine="714"/>
        <w:rPr>
          <w:rFonts w:asciiTheme="minorHAnsi" w:hAnsiTheme="minorHAnsi"/>
          <w:b/>
        </w:rPr>
      </w:pPr>
    </w:p>
    <w:p w14:paraId="34C89F91" w14:textId="77777777" w:rsidR="00AD7B27" w:rsidRPr="00CA1BAD" w:rsidRDefault="00AD7B27" w:rsidP="00AD7B27">
      <w:pPr>
        <w:pStyle w:val="ListParagraph"/>
        <w:widowControl w:val="0"/>
        <w:numPr>
          <w:ilvl w:val="0"/>
          <w:numId w:val="6"/>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0F9E587E" w14:textId="77777777" w:rsidR="00AD7B27" w:rsidRDefault="00AD7B27" w:rsidP="00AD7B27">
      <w:pPr>
        <w:pStyle w:val="ListParagraph"/>
        <w:rPr>
          <w:rFonts w:asciiTheme="minorHAnsi" w:hAnsiTheme="minorHAnsi"/>
          <w:b/>
        </w:rPr>
      </w:pPr>
    </w:p>
    <w:p w14:paraId="48B592F2" w14:textId="77777777" w:rsidR="00AD7B27" w:rsidRDefault="00AD7B27" w:rsidP="00AD7B27">
      <w:pPr>
        <w:pStyle w:val="ListParagraph"/>
        <w:rPr>
          <w:rFonts w:asciiTheme="minorHAnsi" w:hAnsiTheme="minorHAnsi"/>
          <w:b/>
        </w:rPr>
      </w:pPr>
      <w:r>
        <w:rPr>
          <w:rFonts w:asciiTheme="minorHAnsi" w:hAnsiTheme="minorHAnsi"/>
          <w:b/>
        </w:rPr>
        <w:t>Table A – Base Scope of Services and Delivery</w:t>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4"/>
        <w:gridCol w:w="2410"/>
      </w:tblGrid>
      <w:tr w:rsidR="00AD7B27" w:rsidRPr="00A93DBA" w14:paraId="7E7ACD55" w14:textId="77777777" w:rsidTr="00983160">
        <w:trPr>
          <w:trHeight w:val="927"/>
        </w:trPr>
        <w:tc>
          <w:tcPr>
            <w:tcW w:w="4974" w:type="dxa"/>
            <w:shd w:val="clear" w:color="auto" w:fill="D9D9D9"/>
            <w:vAlign w:val="center"/>
          </w:tcPr>
          <w:p w14:paraId="78D31817" w14:textId="77777777" w:rsidR="00AD7B27" w:rsidRPr="00A93DBA" w:rsidRDefault="00AD7B27" w:rsidP="00983160">
            <w:pPr>
              <w:rPr>
                <w:rFonts w:asciiTheme="minorHAnsi" w:hAnsiTheme="minorHAnsi" w:cstheme="minorHAnsi"/>
                <w:b/>
                <w:bCs/>
              </w:rPr>
            </w:pPr>
            <w:r w:rsidRPr="00B73288">
              <w:rPr>
                <w:rFonts w:asciiTheme="minorHAnsi" w:hAnsiTheme="minorHAnsi" w:cstheme="minorHAnsi"/>
                <w:b/>
                <w:bCs/>
              </w:rPr>
              <w:t>Base</w:t>
            </w:r>
            <w:r w:rsidRPr="00A93DBA">
              <w:rPr>
                <w:rFonts w:asciiTheme="minorHAnsi" w:hAnsiTheme="minorHAnsi" w:cstheme="minorHAnsi"/>
                <w:b/>
                <w:bCs/>
              </w:rPr>
              <w:t xml:space="preserve"> Scope of Services and Delivery</w:t>
            </w:r>
          </w:p>
        </w:tc>
        <w:tc>
          <w:tcPr>
            <w:tcW w:w="2410" w:type="dxa"/>
            <w:shd w:val="clear" w:color="auto" w:fill="D9D9D9"/>
            <w:vAlign w:val="center"/>
          </w:tcPr>
          <w:p w14:paraId="555023D0" w14:textId="77777777" w:rsidR="00AD7B27" w:rsidRPr="00A93DBA" w:rsidRDefault="00AD7B27" w:rsidP="00983160">
            <w:pPr>
              <w:rPr>
                <w:rFonts w:asciiTheme="minorHAnsi" w:hAnsiTheme="minorHAnsi" w:cstheme="minorHAnsi"/>
                <w:b/>
                <w:bCs/>
              </w:rPr>
            </w:pPr>
            <w:r w:rsidRPr="00A93DBA">
              <w:rPr>
                <w:rFonts w:asciiTheme="minorHAnsi" w:hAnsiTheme="minorHAnsi" w:cstheme="minorHAnsi"/>
                <w:b/>
                <w:bCs/>
              </w:rPr>
              <w:t xml:space="preserve">Price </w:t>
            </w:r>
            <w:r>
              <w:rPr>
                <w:rFonts w:asciiTheme="minorHAnsi" w:hAnsiTheme="minorHAnsi" w:cstheme="minorHAnsi"/>
                <w:b/>
                <w:bCs/>
              </w:rPr>
              <w:t xml:space="preserve">in </w:t>
            </w:r>
            <w:r w:rsidRPr="00A93DBA">
              <w:rPr>
                <w:rFonts w:asciiTheme="minorHAnsi" w:hAnsiTheme="minorHAnsi" w:cstheme="minorHAnsi"/>
                <w:b/>
                <w:bCs/>
              </w:rPr>
              <w:t>EUR</w:t>
            </w:r>
            <w:r>
              <w:rPr>
                <w:rFonts w:asciiTheme="minorHAnsi" w:hAnsiTheme="minorHAnsi" w:cstheme="minorHAnsi"/>
                <w:b/>
                <w:bCs/>
              </w:rPr>
              <w:t>/USD (excl. VAT)</w:t>
            </w:r>
          </w:p>
        </w:tc>
      </w:tr>
      <w:tr w:rsidR="00AD7B27" w:rsidRPr="0077492C" w14:paraId="38072F70" w14:textId="77777777" w:rsidTr="00983160">
        <w:tc>
          <w:tcPr>
            <w:tcW w:w="4974" w:type="dxa"/>
            <w:shd w:val="clear" w:color="auto" w:fill="auto"/>
            <w:vAlign w:val="center"/>
          </w:tcPr>
          <w:p w14:paraId="48242FDD" w14:textId="77777777" w:rsidR="00AD7B27" w:rsidRPr="00FA14C6" w:rsidRDefault="00AD7B27" w:rsidP="00983160">
            <w:pPr>
              <w:rPr>
                <w:rFonts w:asciiTheme="minorHAnsi" w:hAnsiTheme="minorHAnsi" w:cstheme="minorHAnsi"/>
              </w:rPr>
            </w:pPr>
            <w:r w:rsidRPr="00FA14C6">
              <w:rPr>
                <w:rFonts w:asciiTheme="minorHAnsi" w:hAnsiTheme="minorHAnsi" w:cstheme="minorHAnsi"/>
              </w:rPr>
              <w:t>Mobilization</w:t>
            </w:r>
          </w:p>
        </w:tc>
        <w:tc>
          <w:tcPr>
            <w:tcW w:w="2410" w:type="dxa"/>
            <w:shd w:val="clear" w:color="auto" w:fill="auto"/>
            <w:vAlign w:val="center"/>
          </w:tcPr>
          <w:p w14:paraId="2F4D0009" w14:textId="77777777" w:rsidR="00AD7B27" w:rsidRPr="0077492C" w:rsidRDefault="00AD7B27" w:rsidP="00983160"/>
        </w:tc>
      </w:tr>
      <w:tr w:rsidR="00AD7B27" w:rsidRPr="0077492C" w14:paraId="5CB7C136" w14:textId="77777777" w:rsidTr="00983160">
        <w:tc>
          <w:tcPr>
            <w:tcW w:w="4974" w:type="dxa"/>
            <w:shd w:val="clear" w:color="auto" w:fill="auto"/>
            <w:vAlign w:val="center"/>
          </w:tcPr>
          <w:p w14:paraId="06B3B12F" w14:textId="77777777" w:rsidR="00AD7B27" w:rsidRPr="00FA14C6" w:rsidRDefault="00AD7B27" w:rsidP="00983160">
            <w:pPr>
              <w:rPr>
                <w:rFonts w:asciiTheme="minorHAnsi" w:hAnsiTheme="minorHAnsi" w:cstheme="minorHAnsi"/>
              </w:rPr>
            </w:pPr>
            <w:r w:rsidRPr="00FA14C6">
              <w:rPr>
                <w:rFonts w:asciiTheme="minorHAnsi" w:hAnsiTheme="minorHAnsi" w:cstheme="minorHAnsi"/>
              </w:rPr>
              <w:t>Demobilization</w:t>
            </w:r>
          </w:p>
        </w:tc>
        <w:tc>
          <w:tcPr>
            <w:tcW w:w="2410" w:type="dxa"/>
            <w:shd w:val="clear" w:color="auto" w:fill="auto"/>
            <w:vAlign w:val="center"/>
          </w:tcPr>
          <w:p w14:paraId="36A11537" w14:textId="77777777" w:rsidR="00AD7B27" w:rsidRPr="0077492C" w:rsidRDefault="00AD7B27" w:rsidP="00983160"/>
        </w:tc>
      </w:tr>
      <w:tr w:rsidR="00AD7B27" w:rsidRPr="0077492C" w14:paraId="4CA0FE69" w14:textId="77777777" w:rsidTr="00983160">
        <w:tc>
          <w:tcPr>
            <w:tcW w:w="4974" w:type="dxa"/>
            <w:shd w:val="clear" w:color="auto" w:fill="auto"/>
            <w:vAlign w:val="center"/>
          </w:tcPr>
          <w:p w14:paraId="107C137B" w14:textId="77777777" w:rsidR="00AD7B27" w:rsidRPr="00FA14C6" w:rsidRDefault="00AD7B27" w:rsidP="00983160">
            <w:pPr>
              <w:rPr>
                <w:rFonts w:asciiTheme="minorHAnsi" w:hAnsiTheme="minorHAnsi" w:cstheme="minorHAnsi"/>
              </w:rPr>
            </w:pPr>
            <w:r w:rsidRPr="00FA14C6">
              <w:rPr>
                <w:rFonts w:asciiTheme="minorHAnsi" w:hAnsiTheme="minorHAnsi" w:cstheme="minorHAnsi"/>
              </w:rPr>
              <w:t>Inspections (provide hourly rates for all working positions)</w:t>
            </w:r>
          </w:p>
        </w:tc>
        <w:tc>
          <w:tcPr>
            <w:tcW w:w="2410" w:type="dxa"/>
            <w:shd w:val="clear" w:color="auto" w:fill="auto"/>
            <w:vAlign w:val="center"/>
          </w:tcPr>
          <w:p w14:paraId="03040784" w14:textId="77777777" w:rsidR="00AD7B27" w:rsidRPr="0077492C" w:rsidRDefault="00AD7B27" w:rsidP="00983160"/>
        </w:tc>
      </w:tr>
      <w:tr w:rsidR="00AD7B27" w:rsidRPr="0077492C" w14:paraId="398F3E5A" w14:textId="77777777" w:rsidTr="00983160">
        <w:tc>
          <w:tcPr>
            <w:tcW w:w="4974" w:type="dxa"/>
            <w:shd w:val="clear" w:color="auto" w:fill="auto"/>
            <w:vAlign w:val="center"/>
          </w:tcPr>
          <w:p w14:paraId="574CE979" w14:textId="77777777" w:rsidR="00AD7B27" w:rsidRPr="00FA14C6" w:rsidRDefault="00AD7B27" w:rsidP="00983160">
            <w:pPr>
              <w:rPr>
                <w:rFonts w:asciiTheme="minorHAnsi" w:hAnsiTheme="minorHAnsi" w:cstheme="minorHAnsi"/>
              </w:rPr>
            </w:pPr>
            <w:r w:rsidRPr="00FA14C6">
              <w:rPr>
                <w:rFonts w:asciiTheme="minorHAnsi" w:hAnsiTheme="minorHAnsi" w:cstheme="minorHAnsi"/>
              </w:rPr>
              <w:t>Pre-service activities</w:t>
            </w:r>
          </w:p>
        </w:tc>
        <w:tc>
          <w:tcPr>
            <w:tcW w:w="2410" w:type="dxa"/>
            <w:shd w:val="clear" w:color="auto" w:fill="auto"/>
            <w:vAlign w:val="center"/>
          </w:tcPr>
          <w:p w14:paraId="3CA5A3F2" w14:textId="77777777" w:rsidR="00AD7B27" w:rsidRPr="0077492C" w:rsidRDefault="00AD7B27" w:rsidP="00983160"/>
        </w:tc>
      </w:tr>
      <w:tr w:rsidR="00AD7B27" w:rsidRPr="0077492C" w14:paraId="7D21FEBD" w14:textId="77777777" w:rsidTr="00983160">
        <w:tc>
          <w:tcPr>
            <w:tcW w:w="4974" w:type="dxa"/>
            <w:shd w:val="clear" w:color="auto" w:fill="auto"/>
            <w:vAlign w:val="center"/>
          </w:tcPr>
          <w:p w14:paraId="4757C874" w14:textId="77777777" w:rsidR="00AD7B27" w:rsidRPr="00FA14C6" w:rsidRDefault="00AD7B27" w:rsidP="00983160">
            <w:pPr>
              <w:rPr>
                <w:rFonts w:asciiTheme="minorHAnsi" w:hAnsiTheme="minorHAnsi" w:cstheme="minorHAnsi"/>
              </w:rPr>
            </w:pPr>
            <w:r w:rsidRPr="00FA14C6">
              <w:rPr>
                <w:rFonts w:asciiTheme="minorHAnsi" w:hAnsiTheme="minorHAnsi" w:cstheme="minorHAnsi"/>
              </w:rPr>
              <w:t>Post-service activities</w:t>
            </w:r>
          </w:p>
        </w:tc>
        <w:tc>
          <w:tcPr>
            <w:tcW w:w="2410" w:type="dxa"/>
            <w:shd w:val="clear" w:color="auto" w:fill="auto"/>
            <w:vAlign w:val="center"/>
          </w:tcPr>
          <w:p w14:paraId="0DB1E81B" w14:textId="77777777" w:rsidR="00AD7B27" w:rsidRPr="0077492C" w:rsidRDefault="00AD7B27" w:rsidP="00983160"/>
        </w:tc>
      </w:tr>
      <w:tr w:rsidR="00AD7B27" w:rsidRPr="0077492C" w14:paraId="52B7B0E9" w14:textId="77777777" w:rsidTr="00983160">
        <w:tc>
          <w:tcPr>
            <w:tcW w:w="4974" w:type="dxa"/>
            <w:shd w:val="clear" w:color="auto" w:fill="auto"/>
            <w:vAlign w:val="center"/>
          </w:tcPr>
          <w:p w14:paraId="1C369BF0" w14:textId="77777777" w:rsidR="00AD7B27" w:rsidRPr="00FA14C6" w:rsidRDefault="00AD7B27" w:rsidP="00983160">
            <w:pPr>
              <w:rPr>
                <w:rFonts w:asciiTheme="minorHAnsi" w:hAnsiTheme="minorHAnsi" w:cstheme="minorHAnsi"/>
              </w:rPr>
            </w:pPr>
            <w:r w:rsidRPr="00FA14C6">
              <w:rPr>
                <w:rFonts w:asciiTheme="minorHAnsi" w:hAnsiTheme="minorHAnsi" w:cstheme="minorHAnsi"/>
              </w:rPr>
              <w:t>Documentation</w:t>
            </w:r>
          </w:p>
        </w:tc>
        <w:tc>
          <w:tcPr>
            <w:tcW w:w="2410" w:type="dxa"/>
            <w:shd w:val="clear" w:color="auto" w:fill="auto"/>
            <w:vAlign w:val="center"/>
          </w:tcPr>
          <w:p w14:paraId="760902A7" w14:textId="77777777" w:rsidR="00AD7B27" w:rsidRPr="0077492C" w:rsidRDefault="00AD7B27" w:rsidP="00983160"/>
        </w:tc>
      </w:tr>
      <w:tr w:rsidR="00AD7B27" w:rsidRPr="0077492C" w14:paraId="0C4D50B3" w14:textId="77777777" w:rsidTr="00983160">
        <w:tc>
          <w:tcPr>
            <w:tcW w:w="4974" w:type="dxa"/>
            <w:shd w:val="clear" w:color="auto" w:fill="auto"/>
            <w:vAlign w:val="center"/>
          </w:tcPr>
          <w:p w14:paraId="6C0AB861" w14:textId="77777777" w:rsidR="00AD7B27" w:rsidRPr="00A93DBA" w:rsidRDefault="00AD7B27" w:rsidP="00983160">
            <w:pPr>
              <w:rPr>
                <w:rFonts w:asciiTheme="minorHAnsi" w:hAnsiTheme="minorHAnsi" w:cstheme="minorHAnsi"/>
                <w:b/>
                <w:bCs/>
              </w:rPr>
            </w:pPr>
            <w:r w:rsidRPr="00A93DBA">
              <w:rPr>
                <w:rFonts w:asciiTheme="minorHAnsi" w:hAnsiTheme="minorHAnsi" w:cstheme="minorHAnsi"/>
                <w:b/>
                <w:bCs/>
              </w:rPr>
              <w:t>TOTAL for Base Scope of Services and Delivery:</w:t>
            </w:r>
          </w:p>
        </w:tc>
        <w:tc>
          <w:tcPr>
            <w:tcW w:w="2410" w:type="dxa"/>
            <w:shd w:val="clear" w:color="auto" w:fill="auto"/>
            <w:vAlign w:val="center"/>
          </w:tcPr>
          <w:p w14:paraId="725043FE" w14:textId="77777777" w:rsidR="00AD7B27" w:rsidRPr="0077492C" w:rsidRDefault="00AD7B27" w:rsidP="00983160"/>
        </w:tc>
      </w:tr>
      <w:tr w:rsidR="00AD7B27" w:rsidRPr="0077492C" w14:paraId="11BCBD3C" w14:textId="77777777" w:rsidTr="00983160">
        <w:tc>
          <w:tcPr>
            <w:tcW w:w="4974" w:type="dxa"/>
            <w:shd w:val="clear" w:color="auto" w:fill="D9D9D9" w:themeFill="background1" w:themeFillShade="D9"/>
            <w:vAlign w:val="center"/>
          </w:tcPr>
          <w:p w14:paraId="0D1DAC63" w14:textId="77777777" w:rsidR="00AD7B27" w:rsidRPr="00B73288" w:rsidRDefault="00AD7B27" w:rsidP="00983160">
            <w:pPr>
              <w:rPr>
                <w:rFonts w:asciiTheme="minorHAnsi" w:hAnsiTheme="minorHAnsi" w:cstheme="minorHAnsi"/>
                <w:b/>
                <w:bCs/>
              </w:rPr>
            </w:pPr>
          </w:p>
        </w:tc>
        <w:tc>
          <w:tcPr>
            <w:tcW w:w="2410" w:type="dxa"/>
            <w:shd w:val="clear" w:color="auto" w:fill="D9D9D9" w:themeFill="background1" w:themeFillShade="D9"/>
            <w:vAlign w:val="center"/>
          </w:tcPr>
          <w:p w14:paraId="466AFEC6" w14:textId="77777777" w:rsidR="00AD7B27" w:rsidRPr="0077492C" w:rsidRDefault="00AD7B27" w:rsidP="00983160">
            <w:pPr>
              <w:rPr>
                <w:b/>
                <w:bCs/>
              </w:rPr>
            </w:pPr>
          </w:p>
        </w:tc>
      </w:tr>
      <w:tr w:rsidR="00AD7B27" w:rsidRPr="0077492C" w14:paraId="5D99571C" w14:textId="77777777" w:rsidTr="00983160">
        <w:tc>
          <w:tcPr>
            <w:tcW w:w="4974" w:type="dxa"/>
            <w:shd w:val="clear" w:color="auto" w:fill="auto"/>
            <w:vAlign w:val="center"/>
          </w:tcPr>
          <w:p w14:paraId="10B46F55" w14:textId="77777777" w:rsidR="00AD7B27" w:rsidRPr="00CA71A8" w:rsidRDefault="00AD7B27" w:rsidP="00983160">
            <w:pPr>
              <w:rPr>
                <w:b/>
                <w:bCs/>
              </w:rPr>
            </w:pPr>
          </w:p>
        </w:tc>
        <w:tc>
          <w:tcPr>
            <w:tcW w:w="2410" w:type="dxa"/>
            <w:shd w:val="clear" w:color="auto" w:fill="auto"/>
            <w:vAlign w:val="center"/>
          </w:tcPr>
          <w:p w14:paraId="751FBCC2" w14:textId="77777777" w:rsidR="00AD7B27" w:rsidRPr="0077492C" w:rsidRDefault="00AD7B27" w:rsidP="00983160"/>
        </w:tc>
      </w:tr>
    </w:tbl>
    <w:p w14:paraId="5EAFB818" w14:textId="77777777" w:rsidR="00AD7B27" w:rsidRDefault="00AD7B27" w:rsidP="00AD7B27">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16365247" w14:textId="77777777" w:rsidR="00AD7B27" w:rsidRPr="001315D4" w:rsidRDefault="00AD7B27" w:rsidP="00AD7B27">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bCs/>
        </w:rPr>
      </w:pPr>
      <w:r w:rsidRPr="001315D4">
        <w:rPr>
          <w:rFonts w:asciiTheme="minorHAnsi" w:hAnsiTheme="minorHAnsi"/>
          <w:b/>
          <w:bCs/>
        </w:rPr>
        <w:t>Table B – Optional Scope of Services and Delivery</w:t>
      </w:r>
    </w:p>
    <w:tbl>
      <w:tblPr>
        <w:tblStyle w:val="TableGrid"/>
        <w:tblW w:w="0" w:type="auto"/>
        <w:tblInd w:w="846" w:type="dxa"/>
        <w:tblLook w:val="04A0" w:firstRow="1" w:lastRow="0" w:firstColumn="1" w:lastColumn="0" w:noHBand="0" w:noVBand="1"/>
      </w:tblPr>
      <w:tblGrid>
        <w:gridCol w:w="4961"/>
        <w:gridCol w:w="2410"/>
      </w:tblGrid>
      <w:tr w:rsidR="00AD7B27" w14:paraId="2B0DAD48" w14:textId="77777777" w:rsidTr="00983160">
        <w:trPr>
          <w:trHeight w:val="548"/>
        </w:trPr>
        <w:tc>
          <w:tcPr>
            <w:tcW w:w="4961" w:type="dxa"/>
            <w:vAlign w:val="center"/>
          </w:tcPr>
          <w:p w14:paraId="3CFF344D" w14:textId="77777777" w:rsidR="00AD7B27" w:rsidRPr="001315D4" w:rsidRDefault="00AD7B27" w:rsidP="00983160">
            <w:pPr>
              <w:rPr>
                <w:rFonts w:asciiTheme="minorHAnsi" w:hAnsiTheme="minorHAnsi" w:cstheme="minorHAnsi"/>
                <w:b/>
                <w:bCs/>
              </w:rPr>
            </w:pPr>
            <w:proofErr w:type="spellStart"/>
            <w:r w:rsidRPr="00B73288">
              <w:rPr>
                <w:rFonts w:asciiTheme="minorHAnsi" w:hAnsiTheme="minorHAnsi" w:cstheme="minorHAnsi"/>
                <w:b/>
                <w:bCs/>
              </w:rPr>
              <w:t>Optional</w:t>
            </w:r>
            <w:proofErr w:type="spellEnd"/>
            <w:r w:rsidRPr="00B73288">
              <w:rPr>
                <w:rFonts w:asciiTheme="minorHAnsi" w:hAnsiTheme="minorHAnsi" w:cstheme="minorHAnsi"/>
                <w:b/>
                <w:bCs/>
              </w:rPr>
              <w:t xml:space="preserve"> </w:t>
            </w:r>
            <w:proofErr w:type="spellStart"/>
            <w:r w:rsidRPr="00B73288">
              <w:rPr>
                <w:rFonts w:asciiTheme="minorHAnsi" w:hAnsiTheme="minorHAnsi" w:cstheme="minorHAnsi"/>
                <w:b/>
                <w:bCs/>
              </w:rPr>
              <w:t>Scope</w:t>
            </w:r>
            <w:proofErr w:type="spellEnd"/>
            <w:r w:rsidRPr="00B73288">
              <w:rPr>
                <w:rFonts w:asciiTheme="minorHAnsi" w:hAnsiTheme="minorHAnsi" w:cstheme="minorHAnsi"/>
                <w:b/>
                <w:bCs/>
              </w:rPr>
              <w:t xml:space="preserve"> </w:t>
            </w:r>
            <w:proofErr w:type="spellStart"/>
            <w:r w:rsidRPr="00B73288">
              <w:rPr>
                <w:rFonts w:asciiTheme="minorHAnsi" w:hAnsiTheme="minorHAnsi" w:cstheme="minorHAnsi"/>
                <w:b/>
                <w:bCs/>
              </w:rPr>
              <w:t>of</w:t>
            </w:r>
            <w:proofErr w:type="spellEnd"/>
            <w:r w:rsidRPr="00B73288">
              <w:rPr>
                <w:rFonts w:asciiTheme="minorHAnsi" w:hAnsiTheme="minorHAnsi" w:cstheme="minorHAnsi"/>
                <w:b/>
                <w:bCs/>
              </w:rPr>
              <w:t xml:space="preserve"> </w:t>
            </w:r>
            <w:proofErr w:type="spellStart"/>
            <w:r w:rsidRPr="00B73288">
              <w:rPr>
                <w:rFonts w:asciiTheme="minorHAnsi" w:hAnsiTheme="minorHAnsi" w:cstheme="minorHAnsi"/>
                <w:b/>
                <w:bCs/>
              </w:rPr>
              <w:t>Services</w:t>
            </w:r>
            <w:proofErr w:type="spellEnd"/>
            <w:r w:rsidRPr="00B73288">
              <w:rPr>
                <w:rFonts w:asciiTheme="minorHAnsi" w:hAnsiTheme="minorHAnsi" w:cstheme="minorHAnsi"/>
                <w:b/>
                <w:bCs/>
              </w:rPr>
              <w:t xml:space="preserve"> </w:t>
            </w:r>
            <w:proofErr w:type="spellStart"/>
            <w:r w:rsidRPr="00B73288">
              <w:rPr>
                <w:rFonts w:asciiTheme="minorHAnsi" w:hAnsiTheme="minorHAnsi" w:cstheme="minorHAnsi"/>
                <w:b/>
                <w:bCs/>
              </w:rPr>
              <w:t>and</w:t>
            </w:r>
            <w:proofErr w:type="spellEnd"/>
            <w:r w:rsidRPr="00B73288">
              <w:rPr>
                <w:rFonts w:asciiTheme="minorHAnsi" w:hAnsiTheme="minorHAnsi" w:cstheme="minorHAnsi"/>
                <w:b/>
                <w:bCs/>
              </w:rPr>
              <w:t xml:space="preserve"> </w:t>
            </w:r>
            <w:proofErr w:type="spellStart"/>
            <w:r w:rsidRPr="00B73288">
              <w:rPr>
                <w:rFonts w:asciiTheme="minorHAnsi" w:hAnsiTheme="minorHAnsi" w:cstheme="minorHAnsi"/>
                <w:b/>
                <w:bCs/>
              </w:rPr>
              <w:t>Delivery</w:t>
            </w:r>
            <w:proofErr w:type="spellEnd"/>
          </w:p>
        </w:tc>
        <w:tc>
          <w:tcPr>
            <w:tcW w:w="2410" w:type="dxa"/>
            <w:vAlign w:val="center"/>
          </w:tcPr>
          <w:p w14:paraId="258644E4" w14:textId="77777777" w:rsidR="00AD7B27" w:rsidRPr="001315D4" w:rsidRDefault="00AD7B27" w:rsidP="00983160">
            <w:pPr>
              <w:pStyle w:val="ListParagraph"/>
              <w:widowControl w:val="0"/>
              <w:tabs>
                <w:tab w:val="left" w:pos="4540"/>
                <w:tab w:val="left" w:pos="5240"/>
                <w:tab w:val="left" w:pos="8140"/>
              </w:tabs>
              <w:autoSpaceDE w:val="0"/>
              <w:autoSpaceDN w:val="0"/>
              <w:adjustRightInd w:val="0"/>
              <w:spacing w:before="10"/>
              <w:ind w:left="0" w:right="425"/>
              <w:jc w:val="both"/>
              <w:rPr>
                <w:rFonts w:asciiTheme="minorHAnsi" w:hAnsiTheme="minorHAnsi" w:cstheme="minorHAnsi"/>
                <w:b/>
                <w:bCs/>
              </w:rPr>
            </w:pPr>
            <w:proofErr w:type="spellStart"/>
            <w:r>
              <w:rPr>
                <w:rFonts w:asciiTheme="minorHAnsi" w:hAnsiTheme="minorHAnsi" w:cstheme="minorHAnsi"/>
                <w:b/>
                <w:bCs/>
              </w:rPr>
              <w:t>Price</w:t>
            </w:r>
            <w:proofErr w:type="spellEnd"/>
            <w:r>
              <w:rPr>
                <w:rFonts w:asciiTheme="minorHAnsi" w:hAnsiTheme="minorHAnsi" w:cstheme="minorHAnsi"/>
                <w:b/>
                <w:bCs/>
              </w:rPr>
              <w:t xml:space="preserve"> in EUR/USD (</w:t>
            </w:r>
            <w:proofErr w:type="spellStart"/>
            <w:r>
              <w:rPr>
                <w:rFonts w:asciiTheme="minorHAnsi" w:hAnsiTheme="minorHAnsi" w:cstheme="minorHAnsi"/>
                <w:b/>
                <w:bCs/>
              </w:rPr>
              <w:t>excl</w:t>
            </w:r>
            <w:proofErr w:type="spellEnd"/>
            <w:r>
              <w:rPr>
                <w:rFonts w:asciiTheme="minorHAnsi" w:hAnsiTheme="minorHAnsi" w:cstheme="minorHAnsi"/>
                <w:b/>
                <w:bCs/>
              </w:rPr>
              <w:t>. VAT)</w:t>
            </w:r>
          </w:p>
        </w:tc>
      </w:tr>
      <w:tr w:rsidR="00AD7B27" w14:paraId="2958D01F" w14:textId="77777777" w:rsidTr="00983160">
        <w:tc>
          <w:tcPr>
            <w:tcW w:w="4961" w:type="dxa"/>
            <w:vAlign w:val="center"/>
          </w:tcPr>
          <w:p w14:paraId="46BD5D73" w14:textId="77777777" w:rsidR="00AD7B27" w:rsidRPr="001315D4" w:rsidRDefault="00AD7B27" w:rsidP="00983160">
            <w:pPr>
              <w:pStyle w:val="ListParagraph"/>
              <w:widowControl w:val="0"/>
              <w:tabs>
                <w:tab w:val="left" w:pos="4540"/>
                <w:tab w:val="left" w:pos="5240"/>
                <w:tab w:val="left" w:pos="8140"/>
              </w:tabs>
              <w:autoSpaceDE w:val="0"/>
              <w:autoSpaceDN w:val="0"/>
              <w:adjustRightInd w:val="0"/>
              <w:spacing w:before="10"/>
              <w:ind w:left="0" w:right="425"/>
              <w:jc w:val="both"/>
              <w:rPr>
                <w:rFonts w:asciiTheme="minorHAnsi" w:hAnsiTheme="minorHAnsi"/>
              </w:rPr>
            </w:pPr>
            <w:proofErr w:type="spellStart"/>
            <w:r w:rsidRPr="001315D4">
              <w:rPr>
                <w:rFonts w:asciiTheme="minorHAnsi" w:hAnsiTheme="minorHAnsi" w:cstheme="minorHAnsi"/>
              </w:rPr>
              <w:t>Inspection</w:t>
            </w:r>
            <w:proofErr w:type="spellEnd"/>
            <w:r w:rsidRPr="001315D4">
              <w:rPr>
                <w:rFonts w:asciiTheme="minorHAnsi" w:hAnsiTheme="minorHAnsi" w:cstheme="minorHAnsi"/>
              </w:rPr>
              <w:t xml:space="preserve"> </w:t>
            </w:r>
            <w:proofErr w:type="spellStart"/>
            <w:r w:rsidRPr="001315D4">
              <w:rPr>
                <w:rFonts w:asciiTheme="minorHAnsi" w:hAnsiTheme="minorHAnsi" w:cstheme="minorHAnsi"/>
              </w:rPr>
              <w:t>of</w:t>
            </w:r>
            <w:proofErr w:type="spellEnd"/>
            <w:r w:rsidRPr="001315D4">
              <w:rPr>
                <w:rFonts w:asciiTheme="minorHAnsi" w:hAnsiTheme="minorHAnsi" w:cstheme="minorHAnsi"/>
              </w:rPr>
              <w:t xml:space="preserve"> </w:t>
            </w:r>
            <w:proofErr w:type="spellStart"/>
            <w:r w:rsidRPr="001315D4">
              <w:rPr>
                <w:rFonts w:asciiTheme="minorHAnsi" w:hAnsiTheme="minorHAnsi" w:cstheme="minorHAnsi"/>
              </w:rPr>
              <w:t>additional</w:t>
            </w:r>
            <w:proofErr w:type="spellEnd"/>
            <w:r w:rsidRPr="001315D4">
              <w:rPr>
                <w:rFonts w:asciiTheme="minorHAnsi" w:hAnsiTheme="minorHAnsi" w:cstheme="minorHAnsi"/>
              </w:rPr>
              <w:t xml:space="preserve"> 6 </w:t>
            </w:r>
            <w:proofErr w:type="spellStart"/>
            <w:r w:rsidRPr="001315D4">
              <w:rPr>
                <w:rFonts w:asciiTheme="minorHAnsi" w:hAnsiTheme="minorHAnsi" w:cstheme="minorHAnsi"/>
              </w:rPr>
              <w:t>locations</w:t>
            </w:r>
            <w:proofErr w:type="spellEnd"/>
          </w:p>
        </w:tc>
        <w:tc>
          <w:tcPr>
            <w:tcW w:w="2410" w:type="dxa"/>
            <w:vAlign w:val="center"/>
          </w:tcPr>
          <w:p w14:paraId="69B6EAC1" w14:textId="77777777" w:rsidR="00AD7B27" w:rsidRDefault="00AD7B27" w:rsidP="00983160">
            <w:pPr>
              <w:pStyle w:val="ListParagraph"/>
              <w:widowControl w:val="0"/>
              <w:tabs>
                <w:tab w:val="left" w:pos="4540"/>
                <w:tab w:val="left" w:pos="5240"/>
                <w:tab w:val="left" w:pos="8140"/>
              </w:tabs>
              <w:autoSpaceDE w:val="0"/>
              <w:autoSpaceDN w:val="0"/>
              <w:adjustRightInd w:val="0"/>
              <w:spacing w:before="10"/>
              <w:ind w:left="0" w:right="425"/>
              <w:jc w:val="both"/>
              <w:rPr>
                <w:rFonts w:asciiTheme="minorHAnsi" w:hAnsiTheme="minorHAnsi"/>
              </w:rPr>
            </w:pPr>
          </w:p>
        </w:tc>
      </w:tr>
    </w:tbl>
    <w:p w14:paraId="4F34FF37" w14:textId="77777777" w:rsidR="00AD7B27" w:rsidRDefault="00AD7B27" w:rsidP="00AD7B27">
      <w:pPr>
        <w:ind w:left="720"/>
        <w:jc w:val="both"/>
        <w:rPr>
          <w:rFonts w:asciiTheme="minorHAnsi" w:hAnsiTheme="minorHAnsi"/>
          <w:sz w:val="24"/>
          <w:szCs w:val="24"/>
        </w:rPr>
      </w:pPr>
    </w:p>
    <w:p w14:paraId="3F2FC589" w14:textId="77777777" w:rsidR="00AD7B27" w:rsidRPr="008D50E2" w:rsidRDefault="00AD7B27" w:rsidP="00AD7B27">
      <w:pPr>
        <w:ind w:left="720" w:right="398"/>
        <w:jc w:val="both"/>
        <w:rPr>
          <w:rFonts w:asciiTheme="minorHAnsi" w:hAnsiTheme="minorHAnsi"/>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26B9E978" w14:textId="77777777" w:rsidR="00AD7B27" w:rsidRDefault="00AD7B27" w:rsidP="00AD7B27">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53E6C1F" w14:textId="77777777" w:rsidR="00AD7B27" w:rsidRDefault="00AD7B27" w:rsidP="00AD7B27">
      <w:pPr>
        <w:pStyle w:val="ListParagraph"/>
        <w:widowControl w:val="0"/>
        <w:numPr>
          <w:ilvl w:val="0"/>
          <w:numId w:val="6"/>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06C6BEB3" w14:textId="77777777" w:rsidR="00AD7B27" w:rsidRPr="00CA1BAD" w:rsidRDefault="00AD7B27" w:rsidP="00AD7B27">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118E9FEA" w14:textId="77777777" w:rsidR="00AD7B27" w:rsidRPr="00CA1BAD" w:rsidRDefault="00AD7B27" w:rsidP="00AD7B27">
      <w:pPr>
        <w:pStyle w:val="ListParagraph"/>
        <w:widowControl w:val="0"/>
        <w:numPr>
          <w:ilvl w:val="0"/>
          <w:numId w:val="6"/>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2799810B" w14:textId="77777777" w:rsidR="00AD7B27" w:rsidRPr="00CA1BAD" w:rsidRDefault="00AD7B27" w:rsidP="00AD7B27">
      <w:pPr>
        <w:jc w:val="both"/>
        <w:rPr>
          <w:rFonts w:asciiTheme="minorHAnsi" w:hAnsiTheme="minorHAnsi"/>
          <w:sz w:val="24"/>
          <w:szCs w:val="24"/>
        </w:rPr>
      </w:pPr>
    </w:p>
    <w:p w14:paraId="46F83CD7" w14:textId="77777777" w:rsidR="00AD7B27" w:rsidRPr="00CA1BAD" w:rsidRDefault="00AD7B27" w:rsidP="00AD7B27">
      <w:pPr>
        <w:jc w:val="both"/>
        <w:rPr>
          <w:rFonts w:asciiTheme="minorHAnsi" w:hAnsiTheme="minorHAnsi"/>
          <w:sz w:val="24"/>
          <w:szCs w:val="24"/>
        </w:rPr>
      </w:pPr>
    </w:p>
    <w:p w14:paraId="3C42E6A3" w14:textId="77777777" w:rsidR="00AD7B27" w:rsidRPr="00CA1BAD" w:rsidRDefault="00AD7B27" w:rsidP="00AD7B27">
      <w:pPr>
        <w:jc w:val="both"/>
        <w:rPr>
          <w:rFonts w:asciiTheme="minorHAnsi" w:hAnsiTheme="minorHAnsi"/>
          <w:sz w:val="24"/>
          <w:szCs w:val="24"/>
        </w:rPr>
      </w:pPr>
    </w:p>
    <w:p w14:paraId="6D96CF95" w14:textId="77777777" w:rsidR="00AD7B27" w:rsidRPr="00CA1BAD" w:rsidRDefault="00AD7B27" w:rsidP="00AD7B27">
      <w:pPr>
        <w:jc w:val="both"/>
        <w:rPr>
          <w:rFonts w:asciiTheme="minorHAnsi" w:hAnsiTheme="minorHAnsi"/>
          <w:sz w:val="24"/>
          <w:szCs w:val="24"/>
        </w:rPr>
      </w:pPr>
    </w:p>
    <w:p w14:paraId="4DA67533" w14:textId="77777777" w:rsidR="00AD7B27" w:rsidRPr="00CA1BAD" w:rsidRDefault="00AD7B27" w:rsidP="00AD7B27">
      <w:pPr>
        <w:jc w:val="both"/>
        <w:rPr>
          <w:rFonts w:asciiTheme="minorHAnsi" w:hAnsiTheme="minorHAnsi"/>
          <w:sz w:val="24"/>
          <w:szCs w:val="24"/>
        </w:rPr>
      </w:pPr>
    </w:p>
    <w:p w14:paraId="05EAF8ED" w14:textId="77777777" w:rsidR="00AD7B27" w:rsidRPr="00CA1BAD" w:rsidRDefault="00AD7B27" w:rsidP="00AD7B27">
      <w:pPr>
        <w:rPr>
          <w:rFonts w:asciiTheme="minorHAnsi" w:hAnsiTheme="minorHAnsi"/>
          <w:sz w:val="24"/>
          <w:szCs w:val="24"/>
        </w:rPr>
      </w:pPr>
    </w:p>
    <w:p w14:paraId="225C55F2" w14:textId="77777777" w:rsidR="00AD7B27" w:rsidRPr="00CA1BAD" w:rsidRDefault="00AD7B27" w:rsidP="00AD7B27">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4B59E115" w14:textId="77777777" w:rsidR="00AD7B27" w:rsidRPr="00CA1BAD" w:rsidRDefault="00AD7B27" w:rsidP="00AD7B27">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21CB6FF" w14:textId="77777777" w:rsidR="00AD7B27" w:rsidRPr="00CA1BAD" w:rsidRDefault="00AD7B27" w:rsidP="00AD7B27">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32A542B5" w14:textId="77777777" w:rsidR="00AD7B27" w:rsidRPr="00CA1BAD" w:rsidRDefault="00AD7B27" w:rsidP="00AD7B27">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08FCED14" w14:textId="77777777" w:rsidR="00AD7B27" w:rsidRPr="008B11A7" w:rsidRDefault="00AD7B27" w:rsidP="00AD7B2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6A1FCB24" w14:textId="77777777" w:rsidR="00AD7B27" w:rsidRPr="00CA1BAD"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60C10ABA" w14:textId="77777777" w:rsidR="00AD7B27" w:rsidRPr="00CA1BAD" w:rsidRDefault="00AD7B27" w:rsidP="00AD7B27">
      <w:pPr>
        <w:tabs>
          <w:tab w:val="right" w:leader="dot" w:pos="6804"/>
        </w:tabs>
        <w:jc w:val="both"/>
        <w:rPr>
          <w:rFonts w:asciiTheme="minorHAnsi" w:hAnsiTheme="minorHAnsi"/>
          <w:sz w:val="24"/>
          <w:szCs w:val="24"/>
        </w:rPr>
      </w:pPr>
    </w:p>
    <w:p w14:paraId="68C57BED" w14:textId="77777777" w:rsidR="00AD7B27" w:rsidRPr="00CA1BAD" w:rsidRDefault="00AD7B27" w:rsidP="00AD7B27">
      <w:pPr>
        <w:tabs>
          <w:tab w:val="right" w:leader="dot" w:pos="6804"/>
        </w:tabs>
        <w:jc w:val="both"/>
        <w:rPr>
          <w:rFonts w:asciiTheme="minorHAnsi" w:hAnsiTheme="minorHAnsi"/>
          <w:sz w:val="24"/>
          <w:szCs w:val="24"/>
        </w:rPr>
      </w:pPr>
    </w:p>
    <w:p w14:paraId="7B3024B0" w14:textId="77777777" w:rsidR="00AD7B27" w:rsidRPr="00CA1BAD" w:rsidRDefault="00AD7B27" w:rsidP="00AD7B27">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00FC5BDE" w14:textId="77777777" w:rsidR="00AD7B27" w:rsidRPr="00CA1BAD" w:rsidRDefault="00AD7B27" w:rsidP="00AD7B27">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C5D04B9" w14:textId="77777777" w:rsidR="00AD7B27" w:rsidRPr="00CA1BAD" w:rsidRDefault="00AD7B27" w:rsidP="00AD7B27">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478B2C70" w14:textId="77777777" w:rsidR="00AD7B27" w:rsidRPr="00CA1BAD" w:rsidRDefault="00AD7B27" w:rsidP="00AD7B27">
      <w:pPr>
        <w:tabs>
          <w:tab w:val="right" w:leader="dot" w:pos="6804"/>
        </w:tabs>
        <w:jc w:val="center"/>
        <w:rPr>
          <w:rFonts w:asciiTheme="minorHAnsi" w:hAnsiTheme="minorHAnsi"/>
          <w:sz w:val="24"/>
          <w:szCs w:val="24"/>
        </w:rPr>
      </w:pPr>
    </w:p>
    <w:p w14:paraId="41349409" w14:textId="77777777" w:rsidR="00AD7B27" w:rsidRPr="00CA1BAD" w:rsidRDefault="00AD7B27" w:rsidP="00AD7B27">
      <w:pPr>
        <w:tabs>
          <w:tab w:val="right" w:leader="dot" w:pos="6804"/>
        </w:tabs>
        <w:jc w:val="center"/>
        <w:rPr>
          <w:rFonts w:asciiTheme="minorHAnsi" w:hAnsiTheme="minorHAnsi"/>
          <w:sz w:val="24"/>
          <w:szCs w:val="24"/>
        </w:rPr>
      </w:pPr>
    </w:p>
    <w:p w14:paraId="192004D3" w14:textId="77777777" w:rsidR="00AD7B27" w:rsidRPr="00CA1BAD" w:rsidRDefault="00AD7B27" w:rsidP="00AD7B27">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7C65C72C"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Under criminal and material responsibility,</w:t>
      </w:r>
    </w:p>
    <w:p w14:paraId="6796EFD9" w14:textId="77777777" w:rsidR="00AD7B27" w:rsidRPr="00CA1BAD" w:rsidRDefault="00AD7B27" w:rsidP="00AD7B27">
      <w:pPr>
        <w:pStyle w:val="ListParagraph"/>
        <w:numPr>
          <w:ilvl w:val="0"/>
          <w:numId w:val="3"/>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247C4441" w14:textId="77777777" w:rsidR="00AD7B27" w:rsidRPr="00F53075" w:rsidRDefault="00AD7B27" w:rsidP="00AD7B27">
      <w:pPr>
        <w:pStyle w:val="ListParagraph"/>
        <w:numPr>
          <w:ilvl w:val="0"/>
          <w:numId w:val="3"/>
        </w:numPr>
        <w:jc w:val="both"/>
        <w:rPr>
          <w:rFonts w:asciiTheme="minorHAnsi" w:hAnsiTheme="minorHAnsi"/>
          <w:sz w:val="24"/>
          <w:szCs w:val="24"/>
        </w:rPr>
      </w:pPr>
      <w:r w:rsidRPr="00F53075">
        <w:rPr>
          <w:rFonts w:asciiTheme="minorHAnsi" w:hAnsiTheme="minorHAnsi"/>
          <w:sz w:val="24"/>
          <w:szCs w:val="24"/>
        </w:rPr>
        <w:t xml:space="preserve">We comply with ZVISJV for the scope of contractual work (if applicable and requested in Technical </w:t>
      </w:r>
      <w:r>
        <w:rPr>
          <w:rFonts w:asciiTheme="minorHAnsi" w:hAnsiTheme="minorHAnsi"/>
          <w:sz w:val="24"/>
          <w:szCs w:val="24"/>
        </w:rPr>
        <w:t>S</w:t>
      </w:r>
      <w:r w:rsidRPr="00F53075">
        <w:rPr>
          <w:rFonts w:asciiTheme="minorHAnsi" w:hAnsiTheme="minorHAnsi"/>
          <w:sz w:val="24"/>
          <w:szCs w:val="24"/>
        </w:rPr>
        <w:t>pecification).</w:t>
      </w:r>
    </w:p>
    <w:p w14:paraId="4E534515" w14:textId="77777777" w:rsidR="00AD7B27" w:rsidRPr="00F53075" w:rsidRDefault="00AD7B27" w:rsidP="00AD7B27">
      <w:pPr>
        <w:pStyle w:val="ListParagraph"/>
        <w:numPr>
          <w:ilvl w:val="0"/>
          <w:numId w:val="3"/>
        </w:numPr>
        <w:jc w:val="both"/>
        <w:rPr>
          <w:rFonts w:asciiTheme="minorHAnsi" w:hAnsiTheme="minorHAnsi"/>
          <w:sz w:val="24"/>
          <w:szCs w:val="24"/>
        </w:rPr>
      </w:pPr>
      <w:r w:rsidRPr="00F53075">
        <w:rPr>
          <w:rFonts w:asciiTheme="minorHAnsi" w:hAnsiTheme="minorHAnsi"/>
          <w:sz w:val="24"/>
          <w:szCs w:val="24"/>
        </w:rPr>
        <w:t xml:space="preserve">We are not the subject of initiated compulsory settlement, bankruptcy or liquidation proceedings or other procedure that may result </w:t>
      </w:r>
      <w:proofErr w:type="gramStart"/>
      <w:r w:rsidRPr="00F53075">
        <w:rPr>
          <w:rFonts w:asciiTheme="minorHAnsi" w:hAnsiTheme="minorHAnsi"/>
          <w:sz w:val="24"/>
          <w:szCs w:val="24"/>
        </w:rPr>
        <w:t>in</w:t>
      </w:r>
      <w:proofErr w:type="gramEnd"/>
      <w:r w:rsidRPr="00F53075">
        <w:rPr>
          <w:rFonts w:asciiTheme="minorHAnsi" w:hAnsiTheme="minorHAnsi"/>
          <w:sz w:val="24"/>
          <w:szCs w:val="24"/>
        </w:rPr>
        <w:t xml:space="preserve"> or which purpose is the winding up of operation; and whatever other procedure similar to procedures stated above in accordance with the regulations of the country of our origin.</w:t>
      </w:r>
    </w:p>
    <w:p w14:paraId="6B8E1DCE" w14:textId="77777777" w:rsidR="00AD7B27" w:rsidRPr="00CA1BAD" w:rsidRDefault="00AD7B27" w:rsidP="00AD7B27">
      <w:pPr>
        <w:pStyle w:val="ListParagraph"/>
        <w:numPr>
          <w:ilvl w:val="0"/>
          <w:numId w:val="3"/>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461A463F" w14:textId="77777777" w:rsidR="00AD7B27" w:rsidRPr="00CA1BAD" w:rsidRDefault="00AD7B27" w:rsidP="00AD7B27">
      <w:pPr>
        <w:pStyle w:val="ListParagraph"/>
        <w:numPr>
          <w:ilvl w:val="0"/>
          <w:numId w:val="3"/>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w:t>
      </w:r>
      <w:proofErr w:type="gramStart"/>
      <w:r>
        <w:rPr>
          <w:rFonts w:asciiTheme="minorHAnsi" w:hAnsiTheme="minorHAnsi"/>
          <w:sz w:val="24"/>
          <w:szCs w:val="24"/>
        </w:rPr>
        <w:t>75 point</w:t>
      </w:r>
      <w:proofErr w:type="gramEnd"/>
      <w:r>
        <w:rPr>
          <w:rFonts w:asciiTheme="minorHAnsi" w:hAnsiTheme="minorHAnsi"/>
          <w:sz w:val="24"/>
          <w:szCs w:val="24"/>
        </w:rPr>
        <w:t xml:space="preserve"> a</w:t>
      </w:r>
      <w:r w:rsidRPr="00CA1BAD">
        <w:rPr>
          <w:rFonts w:asciiTheme="minorHAnsi" w:hAnsiTheme="minorHAnsi"/>
          <w:sz w:val="24"/>
          <w:szCs w:val="24"/>
        </w:rPr>
        <w:t xml:space="preserve"> of</w:t>
      </w:r>
      <w:r>
        <w:rPr>
          <w:rFonts w:asciiTheme="minorHAnsi" w:hAnsiTheme="minorHAnsi"/>
          <w:sz w:val="24"/>
          <w:szCs w:val="24"/>
        </w:rPr>
        <w:t xml:space="preserve"> ZJN-3. </w:t>
      </w:r>
    </w:p>
    <w:p w14:paraId="7905B3A1" w14:textId="77777777" w:rsidR="00AD7B27" w:rsidRPr="00CA1BAD" w:rsidRDefault="00AD7B27" w:rsidP="00AD7B27">
      <w:pPr>
        <w:pStyle w:val="ListParagraph"/>
        <w:numPr>
          <w:ilvl w:val="0"/>
          <w:numId w:val="3"/>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6AC91209" w14:textId="77777777" w:rsidR="00AD7B27" w:rsidRPr="00CA1BAD" w:rsidRDefault="00AD7B27" w:rsidP="00AD7B27">
      <w:pPr>
        <w:pStyle w:val="ListParagraph"/>
        <w:numPr>
          <w:ilvl w:val="0"/>
          <w:numId w:val="3"/>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3EC5C880" w14:textId="77777777" w:rsidR="00AD7B27" w:rsidRPr="008459ED" w:rsidRDefault="00AD7B27" w:rsidP="00AD7B27">
      <w:pPr>
        <w:pStyle w:val="ListParagraph"/>
        <w:numPr>
          <w:ilvl w:val="0"/>
          <w:numId w:val="3"/>
        </w:numPr>
        <w:jc w:val="both"/>
        <w:rPr>
          <w:rFonts w:asciiTheme="minorHAnsi" w:hAnsiTheme="minorHAnsi"/>
          <w:sz w:val="24"/>
          <w:szCs w:val="24"/>
        </w:rPr>
      </w:pPr>
      <w:r w:rsidRPr="008459ED">
        <w:rPr>
          <w:rFonts w:asciiTheme="minorHAnsi" w:hAnsiTheme="minorHAnsi"/>
          <w:sz w:val="24"/>
          <w:szCs w:val="24"/>
        </w:rPr>
        <w:t>We will follow and fulfill all quality assurance requirements requested in the TS ISI-1</w:t>
      </w:r>
      <w:r>
        <w:rPr>
          <w:rFonts w:asciiTheme="minorHAnsi" w:hAnsiTheme="minorHAnsi"/>
          <w:sz w:val="24"/>
          <w:szCs w:val="24"/>
        </w:rPr>
        <w:t>3</w:t>
      </w:r>
      <w:r w:rsidRPr="008459ED">
        <w:rPr>
          <w:rFonts w:asciiTheme="minorHAnsi" w:hAnsiTheme="minorHAnsi"/>
          <w:sz w:val="24"/>
          <w:szCs w:val="24"/>
        </w:rPr>
        <w:t xml:space="preserve">/24. Our quality management system is described in document ...................................................................................... </w:t>
      </w:r>
    </w:p>
    <w:p w14:paraId="44A99943" w14:textId="77777777" w:rsidR="00AD7B27" w:rsidRPr="00CA1BAD" w:rsidRDefault="00AD7B27" w:rsidP="00AD7B27">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3969731C" w14:textId="77777777" w:rsidR="00AD7B27" w:rsidRPr="008459ED" w:rsidRDefault="00AD7B27" w:rsidP="00AD7B27">
      <w:pPr>
        <w:jc w:val="both"/>
        <w:rPr>
          <w:rFonts w:asciiTheme="minorHAnsi" w:hAnsiTheme="minorHAnsi"/>
          <w:sz w:val="24"/>
          <w:szCs w:val="24"/>
        </w:rPr>
      </w:pPr>
    </w:p>
    <w:p w14:paraId="1D71D5DC" w14:textId="77777777" w:rsidR="00AD7B27" w:rsidRPr="00CA1BAD" w:rsidRDefault="00AD7B27" w:rsidP="00AD7B27">
      <w:pPr>
        <w:pStyle w:val="ListParagraph"/>
        <w:jc w:val="both"/>
        <w:rPr>
          <w:rFonts w:asciiTheme="minorHAnsi" w:hAnsiTheme="minorHAnsi"/>
          <w:sz w:val="24"/>
          <w:szCs w:val="24"/>
        </w:rPr>
      </w:pPr>
    </w:p>
    <w:p w14:paraId="332626D9" w14:textId="77777777" w:rsidR="00AD7B27" w:rsidRPr="00CA1BAD" w:rsidRDefault="00AD7B27" w:rsidP="00AD7B27">
      <w:pPr>
        <w:pStyle w:val="ListParagraph"/>
        <w:jc w:val="both"/>
        <w:rPr>
          <w:rFonts w:asciiTheme="minorHAnsi" w:hAnsiTheme="minorHAnsi"/>
          <w:sz w:val="24"/>
          <w:szCs w:val="24"/>
          <w:highlight w:val="yellow"/>
        </w:rPr>
      </w:pPr>
    </w:p>
    <w:p w14:paraId="59AD2913" w14:textId="77777777" w:rsidR="00AD7B27" w:rsidRPr="00CA1BAD" w:rsidRDefault="00AD7B27" w:rsidP="00AD7B27">
      <w:pPr>
        <w:tabs>
          <w:tab w:val="left" w:pos="2835"/>
        </w:tabs>
        <w:ind w:left="4395" w:hanging="4395"/>
        <w:jc w:val="both"/>
        <w:rPr>
          <w:rFonts w:asciiTheme="minorHAnsi" w:hAnsiTheme="minorHAnsi"/>
          <w:sz w:val="24"/>
          <w:szCs w:val="24"/>
        </w:rPr>
      </w:pPr>
    </w:p>
    <w:p w14:paraId="630D9A5D" w14:textId="77777777" w:rsidR="00AD7B27" w:rsidRPr="00CA1BAD" w:rsidRDefault="00AD7B27" w:rsidP="00AD7B27">
      <w:pPr>
        <w:tabs>
          <w:tab w:val="left" w:pos="2835"/>
        </w:tabs>
        <w:ind w:left="4395" w:hanging="4395"/>
        <w:jc w:val="both"/>
        <w:rPr>
          <w:rFonts w:asciiTheme="minorHAnsi" w:hAnsiTheme="minorHAnsi"/>
          <w:sz w:val="24"/>
          <w:szCs w:val="24"/>
        </w:rPr>
      </w:pPr>
    </w:p>
    <w:p w14:paraId="1BE7C12C" w14:textId="77777777" w:rsidR="00AD7B27" w:rsidRPr="00CA1BAD" w:rsidRDefault="00AD7B27" w:rsidP="00AD7B27">
      <w:pPr>
        <w:tabs>
          <w:tab w:val="left" w:pos="2835"/>
        </w:tabs>
        <w:ind w:left="4395" w:hanging="4395"/>
        <w:jc w:val="both"/>
        <w:rPr>
          <w:rFonts w:asciiTheme="minorHAnsi" w:hAnsiTheme="minorHAnsi"/>
          <w:sz w:val="24"/>
          <w:szCs w:val="24"/>
        </w:rPr>
      </w:pPr>
    </w:p>
    <w:p w14:paraId="24EA713B" w14:textId="77777777" w:rsidR="00AD7B27" w:rsidRPr="00CA1BAD" w:rsidRDefault="00AD7B27" w:rsidP="00AD7B27">
      <w:pPr>
        <w:tabs>
          <w:tab w:val="left" w:pos="2835"/>
        </w:tabs>
        <w:ind w:left="4395" w:hanging="4395"/>
        <w:jc w:val="both"/>
        <w:rPr>
          <w:rFonts w:asciiTheme="minorHAnsi" w:hAnsiTheme="minorHAnsi"/>
          <w:sz w:val="24"/>
          <w:szCs w:val="24"/>
        </w:rPr>
      </w:pPr>
    </w:p>
    <w:p w14:paraId="51069968" w14:textId="77777777" w:rsidR="00AD7B27" w:rsidRPr="00CA1BAD" w:rsidRDefault="00AD7B27" w:rsidP="00AD7B27">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053814BC" w14:textId="77777777" w:rsidR="00AD7B27" w:rsidRPr="00CA1BAD" w:rsidRDefault="00AD7B27" w:rsidP="00AD7B27">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3801DA1" w14:textId="77777777" w:rsidR="00AD7B27" w:rsidRPr="00CA1BAD" w:rsidRDefault="00AD7B27" w:rsidP="00AD7B27">
      <w:pPr>
        <w:jc w:val="both"/>
        <w:rPr>
          <w:rFonts w:asciiTheme="minorHAnsi" w:hAnsiTheme="minorHAnsi"/>
          <w:sz w:val="24"/>
          <w:szCs w:val="24"/>
        </w:rPr>
      </w:pPr>
    </w:p>
    <w:p w14:paraId="74FD7F34" w14:textId="77777777" w:rsidR="00AD7B27" w:rsidRPr="00CA1BAD" w:rsidRDefault="00AD7B27" w:rsidP="00AD7B27">
      <w:pPr>
        <w:jc w:val="both"/>
        <w:rPr>
          <w:rFonts w:asciiTheme="minorHAnsi" w:hAnsiTheme="minorHAnsi"/>
          <w:sz w:val="24"/>
          <w:szCs w:val="24"/>
        </w:rPr>
      </w:pPr>
    </w:p>
    <w:p w14:paraId="3C05E64D" w14:textId="77777777" w:rsidR="00AD7B27" w:rsidRPr="00CA1BAD" w:rsidRDefault="00AD7B27" w:rsidP="00AD7B27">
      <w:pPr>
        <w:jc w:val="both"/>
        <w:rPr>
          <w:rFonts w:asciiTheme="minorHAnsi" w:hAnsiTheme="minorHAnsi"/>
          <w:sz w:val="24"/>
          <w:szCs w:val="24"/>
        </w:rPr>
      </w:pPr>
    </w:p>
    <w:p w14:paraId="4960EDEA" w14:textId="77777777" w:rsidR="00AD7B27" w:rsidRPr="00CA1BAD" w:rsidRDefault="00AD7B27" w:rsidP="00AD7B27">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269410F6" w14:textId="77777777" w:rsidR="00AD7B27" w:rsidRPr="00CA1BAD" w:rsidRDefault="00AD7B27" w:rsidP="00AD7B27">
      <w:pPr>
        <w:jc w:val="both"/>
        <w:rPr>
          <w:rFonts w:asciiTheme="minorHAnsi" w:hAnsiTheme="minorHAnsi"/>
          <w:sz w:val="24"/>
          <w:szCs w:val="24"/>
        </w:rPr>
      </w:pPr>
      <w:r w:rsidRPr="00CA1BAD">
        <w:rPr>
          <w:rFonts w:asciiTheme="minorHAnsi" w:hAnsiTheme="minorHAnsi"/>
          <w:sz w:val="24"/>
          <w:szCs w:val="24"/>
        </w:rPr>
        <w:br w:type="page"/>
      </w:r>
    </w:p>
    <w:p w14:paraId="195B76E0" w14:textId="77777777" w:rsidR="00AD7B27" w:rsidRPr="008B11A7" w:rsidRDefault="00AD7B27" w:rsidP="00AD7B2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64EC2A1E" w14:textId="77777777" w:rsidR="00AD7B27" w:rsidRPr="00CA1BAD"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5318AA52" w14:textId="77777777" w:rsidR="00AD7B27" w:rsidRPr="00CA1BAD" w:rsidRDefault="00AD7B27" w:rsidP="00AD7B27">
      <w:pPr>
        <w:widowControl w:val="0"/>
        <w:autoSpaceDE w:val="0"/>
        <w:autoSpaceDN w:val="0"/>
        <w:adjustRightInd w:val="0"/>
        <w:spacing w:before="6" w:line="190" w:lineRule="exact"/>
        <w:rPr>
          <w:rFonts w:asciiTheme="minorHAnsi" w:hAnsiTheme="minorHAnsi"/>
          <w:sz w:val="24"/>
          <w:szCs w:val="24"/>
        </w:rPr>
      </w:pPr>
    </w:p>
    <w:p w14:paraId="744AFB6E"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7B9C9D86"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4254138B"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2E7E8AB2"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479BA847" w14:textId="77777777" w:rsidR="00AD7B27" w:rsidRPr="00CA1BAD" w:rsidRDefault="00AD7B27" w:rsidP="00AD7B27">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39938EEC"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6CDED97C" w14:textId="77777777" w:rsidR="00AD7B27" w:rsidRPr="00CA1BAD" w:rsidRDefault="00AD7B27" w:rsidP="00AD7B27">
      <w:pPr>
        <w:widowControl w:val="0"/>
        <w:autoSpaceDE w:val="0"/>
        <w:autoSpaceDN w:val="0"/>
        <w:adjustRightInd w:val="0"/>
        <w:spacing w:before="7" w:line="260" w:lineRule="exact"/>
        <w:rPr>
          <w:rFonts w:asciiTheme="minorHAnsi" w:hAnsiTheme="minorHAnsi"/>
          <w:sz w:val="24"/>
          <w:szCs w:val="24"/>
        </w:rPr>
      </w:pPr>
    </w:p>
    <w:p w14:paraId="3C4A5D83" w14:textId="77777777" w:rsidR="00AD7B27" w:rsidRPr="00CA1BAD" w:rsidRDefault="00AD7B27" w:rsidP="00AD7B27">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0BF240FC" w14:textId="77777777" w:rsidR="00AD7B27" w:rsidRPr="00CA1BAD" w:rsidRDefault="00AD7B27" w:rsidP="00AD7B27">
      <w:pPr>
        <w:widowControl w:val="0"/>
        <w:autoSpaceDE w:val="0"/>
        <w:autoSpaceDN w:val="0"/>
        <w:adjustRightInd w:val="0"/>
        <w:spacing w:before="4" w:line="120" w:lineRule="exact"/>
        <w:rPr>
          <w:rFonts w:asciiTheme="minorHAnsi" w:hAnsiTheme="minorHAnsi"/>
          <w:sz w:val="24"/>
          <w:szCs w:val="24"/>
        </w:rPr>
      </w:pPr>
    </w:p>
    <w:p w14:paraId="67B3C794"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76FC7644"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4E52186C" w14:textId="77777777" w:rsidR="00AD7B27" w:rsidRPr="00CA1BAD" w:rsidRDefault="00AD7B27" w:rsidP="00AD7B27">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E7FBBAE" w14:textId="77777777" w:rsidR="00AD7B27" w:rsidRPr="00CA1BAD" w:rsidRDefault="00AD7B27" w:rsidP="00AD7B27">
      <w:pPr>
        <w:widowControl w:val="0"/>
        <w:autoSpaceDE w:val="0"/>
        <w:autoSpaceDN w:val="0"/>
        <w:adjustRightInd w:val="0"/>
        <w:spacing w:before="8" w:line="150" w:lineRule="exact"/>
        <w:rPr>
          <w:rFonts w:asciiTheme="minorHAnsi" w:hAnsiTheme="minorHAnsi"/>
          <w:sz w:val="24"/>
          <w:szCs w:val="24"/>
        </w:rPr>
      </w:pPr>
    </w:p>
    <w:p w14:paraId="454FD0E3"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220D63AB"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76B54A5E" w14:textId="77777777" w:rsidR="00AD7B27" w:rsidRPr="00CA1BAD" w:rsidRDefault="00AD7B27" w:rsidP="00AD7B27">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23F301A5" w14:textId="77777777" w:rsidR="00AD7B27" w:rsidRPr="00CA1BAD" w:rsidRDefault="00AD7B27" w:rsidP="00AD7B27">
      <w:pPr>
        <w:widowControl w:val="0"/>
        <w:autoSpaceDE w:val="0"/>
        <w:autoSpaceDN w:val="0"/>
        <w:adjustRightInd w:val="0"/>
        <w:spacing w:before="6" w:line="140" w:lineRule="exact"/>
        <w:rPr>
          <w:rFonts w:asciiTheme="minorHAnsi" w:hAnsiTheme="minorHAnsi"/>
          <w:sz w:val="24"/>
          <w:szCs w:val="24"/>
        </w:rPr>
      </w:pPr>
    </w:p>
    <w:p w14:paraId="3C92D668"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683827D9"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4D5DA864"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1D11E823"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53033817" w14:textId="77777777" w:rsidR="00AD7B27" w:rsidRPr="00CA1BAD" w:rsidRDefault="00AD7B27" w:rsidP="00AD7B27">
      <w:pPr>
        <w:pStyle w:val="ListParagraph"/>
        <w:widowControl w:val="0"/>
        <w:autoSpaceDE w:val="0"/>
        <w:autoSpaceDN w:val="0"/>
        <w:adjustRightInd w:val="0"/>
        <w:rPr>
          <w:rFonts w:asciiTheme="minorHAnsi" w:hAnsiTheme="minorHAnsi"/>
          <w:b/>
          <w:sz w:val="24"/>
          <w:szCs w:val="24"/>
        </w:rPr>
      </w:pPr>
      <w:r>
        <w:rPr>
          <w:rFonts w:asciiTheme="minorHAnsi" w:hAnsiTheme="minorHAnsi"/>
          <w:b/>
          <w:sz w:val="24"/>
          <w:szCs w:val="24"/>
        </w:rPr>
        <w:t>Inservice Inspection Services During</w:t>
      </w:r>
      <w:r w:rsidRPr="00545C63">
        <w:rPr>
          <w:rFonts w:asciiTheme="minorHAnsi" w:hAnsiTheme="minorHAnsi"/>
          <w:b/>
          <w:sz w:val="24"/>
          <w:szCs w:val="24"/>
        </w:rPr>
        <w:t xml:space="preserve"> Outage 2025</w:t>
      </w:r>
    </w:p>
    <w:p w14:paraId="3D8BBF18"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352ED569"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60BDE0E1"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6F68F95E"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29337EFD"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379B82DB"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63F7E851" w14:textId="77777777" w:rsidR="00AD7B27" w:rsidRPr="00CA1BAD" w:rsidRDefault="00AD7B27" w:rsidP="00AD7B27">
      <w:pPr>
        <w:widowControl w:val="0"/>
        <w:autoSpaceDE w:val="0"/>
        <w:autoSpaceDN w:val="0"/>
        <w:adjustRightInd w:val="0"/>
        <w:spacing w:line="200" w:lineRule="exact"/>
        <w:rPr>
          <w:rFonts w:asciiTheme="minorHAnsi" w:hAnsiTheme="minorHAnsi"/>
          <w:sz w:val="24"/>
          <w:szCs w:val="24"/>
        </w:rPr>
      </w:pPr>
    </w:p>
    <w:p w14:paraId="389866AF" w14:textId="77777777" w:rsidR="00AD7B27" w:rsidRPr="00CA1BAD" w:rsidRDefault="00AD7B27" w:rsidP="00AD7B27">
      <w:pPr>
        <w:widowControl w:val="0"/>
        <w:autoSpaceDE w:val="0"/>
        <w:autoSpaceDN w:val="0"/>
        <w:adjustRightInd w:val="0"/>
        <w:spacing w:before="5" w:line="260" w:lineRule="exact"/>
        <w:rPr>
          <w:rFonts w:asciiTheme="minorHAnsi" w:hAnsiTheme="minorHAnsi"/>
          <w:sz w:val="24"/>
          <w:szCs w:val="24"/>
        </w:rPr>
      </w:pPr>
    </w:p>
    <w:p w14:paraId="49A819B2"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50EE9E80" w14:textId="77777777" w:rsidR="00AD7B27" w:rsidRPr="00CA1BAD" w:rsidRDefault="00AD7B27" w:rsidP="00AD7B27">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6D43705C" w14:textId="77777777" w:rsidR="00AD7B27" w:rsidRPr="00CA1BAD" w:rsidRDefault="00AD7B27" w:rsidP="00AD7B27">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F3A6DC9"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0F92954F" w14:textId="77777777" w:rsidR="00AD7B27" w:rsidRDefault="00AD7B27" w:rsidP="00AD7B27">
      <w:pPr>
        <w:spacing w:after="200" w:line="276" w:lineRule="auto"/>
        <w:rPr>
          <w:rFonts w:asciiTheme="minorHAnsi" w:hAnsiTheme="minorHAnsi"/>
          <w:sz w:val="24"/>
          <w:szCs w:val="24"/>
        </w:rPr>
      </w:pPr>
    </w:p>
    <w:p w14:paraId="0576B0A6" w14:textId="77777777" w:rsidR="00AD7B27" w:rsidRDefault="00AD7B27" w:rsidP="00AD7B27">
      <w:pPr>
        <w:spacing w:after="200" w:line="276" w:lineRule="auto"/>
        <w:rPr>
          <w:rFonts w:asciiTheme="minorHAnsi" w:hAnsiTheme="minorHAnsi"/>
          <w:sz w:val="24"/>
          <w:szCs w:val="24"/>
        </w:rPr>
      </w:pPr>
    </w:p>
    <w:p w14:paraId="35638594" w14:textId="77777777" w:rsidR="00AD7B27" w:rsidRDefault="00AD7B27" w:rsidP="00AD7B27">
      <w:pPr>
        <w:spacing w:after="200" w:line="276" w:lineRule="auto"/>
        <w:rPr>
          <w:rFonts w:asciiTheme="minorHAnsi" w:hAnsiTheme="minorHAnsi"/>
          <w:sz w:val="24"/>
          <w:szCs w:val="24"/>
        </w:rPr>
      </w:pPr>
    </w:p>
    <w:p w14:paraId="46085E39" w14:textId="77777777" w:rsidR="00AD7B27" w:rsidRDefault="00AD7B27" w:rsidP="00AD7B27">
      <w:pPr>
        <w:spacing w:after="200" w:line="276" w:lineRule="auto"/>
        <w:rPr>
          <w:rFonts w:asciiTheme="minorHAnsi" w:hAnsiTheme="minorHAnsi"/>
          <w:sz w:val="24"/>
          <w:szCs w:val="24"/>
        </w:rPr>
      </w:pPr>
    </w:p>
    <w:p w14:paraId="4A139A48" w14:textId="77777777" w:rsidR="00AD7B27" w:rsidRDefault="00AD7B27" w:rsidP="00AD7B27">
      <w:pPr>
        <w:spacing w:after="200" w:line="276" w:lineRule="auto"/>
        <w:rPr>
          <w:rFonts w:asciiTheme="minorHAnsi" w:hAnsiTheme="minorHAnsi"/>
          <w:sz w:val="24"/>
          <w:szCs w:val="24"/>
        </w:rPr>
      </w:pPr>
    </w:p>
    <w:p w14:paraId="6D12935F" w14:textId="77777777" w:rsidR="00AD7B27" w:rsidRDefault="00AD7B27" w:rsidP="00AD7B27">
      <w:pPr>
        <w:spacing w:after="200" w:line="276" w:lineRule="auto"/>
        <w:rPr>
          <w:rFonts w:asciiTheme="minorHAnsi" w:hAnsiTheme="minorHAnsi"/>
          <w:sz w:val="24"/>
          <w:szCs w:val="24"/>
        </w:rPr>
      </w:pPr>
    </w:p>
    <w:p w14:paraId="7CAC8DD5" w14:textId="77777777" w:rsidR="00AD7B27" w:rsidRDefault="00AD7B27" w:rsidP="00AD7B27">
      <w:pPr>
        <w:spacing w:after="200" w:line="276" w:lineRule="auto"/>
        <w:rPr>
          <w:rFonts w:asciiTheme="minorHAnsi" w:hAnsiTheme="minorHAnsi"/>
          <w:sz w:val="24"/>
          <w:szCs w:val="24"/>
        </w:rPr>
      </w:pPr>
    </w:p>
    <w:p w14:paraId="02CA1AFF" w14:textId="77777777" w:rsidR="00AD7B27" w:rsidRDefault="00AD7B27" w:rsidP="00AD7B27">
      <w:pPr>
        <w:spacing w:after="200" w:line="276" w:lineRule="auto"/>
        <w:rPr>
          <w:rFonts w:asciiTheme="minorHAnsi" w:hAnsiTheme="minorHAnsi"/>
          <w:b/>
          <w:sz w:val="24"/>
          <w:szCs w:val="24"/>
        </w:rPr>
      </w:pPr>
      <w:r>
        <w:rPr>
          <w:rFonts w:asciiTheme="minorHAnsi" w:hAnsiTheme="minorHAnsi"/>
          <w:b/>
          <w:sz w:val="24"/>
          <w:szCs w:val="24"/>
        </w:rPr>
        <w:t xml:space="preserve">  </w:t>
      </w:r>
    </w:p>
    <w:p w14:paraId="1E7A4A6F" w14:textId="77777777" w:rsidR="00AD7B27" w:rsidRDefault="00AD7B27" w:rsidP="00AD7B27">
      <w:pPr>
        <w:spacing w:after="200" w:line="276" w:lineRule="auto"/>
        <w:rPr>
          <w:rFonts w:asciiTheme="minorHAnsi" w:hAnsiTheme="minorHAnsi"/>
          <w:b/>
          <w:sz w:val="24"/>
          <w:szCs w:val="24"/>
        </w:rPr>
      </w:pPr>
    </w:p>
    <w:p w14:paraId="548634BB" w14:textId="77777777" w:rsidR="00AD7B27" w:rsidRPr="007E6A96" w:rsidRDefault="00AD7B27" w:rsidP="00AD7B27">
      <w:pPr>
        <w:spacing w:after="200" w:line="276" w:lineRule="auto"/>
        <w:rPr>
          <w:rFonts w:asciiTheme="minorHAnsi" w:hAnsiTheme="minorHAnsi"/>
          <w:sz w:val="24"/>
          <w:szCs w:val="24"/>
        </w:rPr>
        <w:sectPr w:rsidR="00AD7B27" w:rsidRPr="007E6A96" w:rsidSect="00AD7B27">
          <w:footerReference w:type="default" r:id="rId5"/>
          <w:pgSz w:w="11920" w:h="16840"/>
          <w:pgMar w:top="1580" w:right="1620" w:bottom="740" w:left="1680" w:header="0" w:footer="550" w:gutter="0"/>
          <w:cols w:space="708" w:equalWidth="0">
            <w:col w:w="8620"/>
          </w:cols>
          <w:noEndnote/>
        </w:sectPr>
      </w:pPr>
    </w:p>
    <w:p w14:paraId="3BA1C173" w14:textId="77777777" w:rsidR="00AD7B27" w:rsidRPr="008B11A7" w:rsidRDefault="00AD7B27" w:rsidP="00AD7B2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4787389C" w14:textId="77777777" w:rsidR="00AD7B27" w:rsidRPr="00CA1BAD"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29939EBA" w14:textId="77777777" w:rsidR="00AD7B27" w:rsidRPr="00CA1BAD" w:rsidRDefault="00AD7B27" w:rsidP="00AD7B27">
      <w:pPr>
        <w:rPr>
          <w:rFonts w:asciiTheme="minorHAnsi" w:hAnsiTheme="minorHAnsi"/>
          <w:b/>
          <w:sz w:val="24"/>
          <w:szCs w:val="24"/>
        </w:rPr>
      </w:pPr>
    </w:p>
    <w:p w14:paraId="1F3D082F"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036FB8E9"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70158135" w14:textId="77777777" w:rsidR="00AD7B27" w:rsidRDefault="00AD7B27" w:rsidP="00AD7B27">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040AC1CC" w14:textId="77777777" w:rsidR="00AD7B27" w:rsidRPr="00CA1BAD" w:rsidRDefault="00AD7B27" w:rsidP="00AD7B27">
      <w:pPr>
        <w:rPr>
          <w:rFonts w:asciiTheme="minorHAnsi" w:hAnsiTheme="minorHAnsi"/>
          <w:sz w:val="24"/>
          <w:szCs w:val="24"/>
        </w:rPr>
      </w:pPr>
      <w:r>
        <w:rPr>
          <w:rFonts w:asciiTheme="minorHAnsi" w:hAnsiTheme="minorHAnsi"/>
          <w:sz w:val="24"/>
          <w:szCs w:val="24"/>
        </w:rPr>
        <w:t>……………………………………………………………………………………………………</w:t>
      </w:r>
    </w:p>
    <w:p w14:paraId="2BB9662F"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0291DFF6"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31498D66"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6DC26243"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55409DDF"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2AF565D4"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23504C7C"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5A92FC0C" w14:textId="77777777" w:rsidR="00AD7B27" w:rsidRPr="00CA1BAD" w:rsidRDefault="00AD7B27" w:rsidP="00AD7B27">
      <w:pPr>
        <w:rPr>
          <w:rFonts w:asciiTheme="minorHAnsi" w:hAnsiTheme="minorHAnsi"/>
          <w:sz w:val="24"/>
          <w:szCs w:val="24"/>
        </w:rPr>
      </w:pPr>
    </w:p>
    <w:p w14:paraId="53DC51BE" w14:textId="77777777" w:rsidR="00AD7B27" w:rsidRDefault="00AD7B27" w:rsidP="00AD7B27">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4638C9C1" w14:textId="77777777" w:rsidR="00AD7B27" w:rsidRPr="00CA1BAD" w:rsidRDefault="00AD7B27" w:rsidP="00AD7B27">
      <w:pPr>
        <w:rPr>
          <w:rFonts w:asciiTheme="minorHAnsi" w:hAnsiTheme="minorHAnsi"/>
          <w:sz w:val="24"/>
          <w:szCs w:val="24"/>
        </w:rPr>
      </w:pPr>
    </w:p>
    <w:p w14:paraId="0BA0C1E4" w14:textId="77777777" w:rsidR="00AD7B27" w:rsidRDefault="00AD7B27" w:rsidP="00AD7B27">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313AF3F6" w14:textId="77777777" w:rsidR="00AD7B27" w:rsidRPr="00CA1BAD" w:rsidRDefault="00AD7B27" w:rsidP="00AD7B27">
      <w:pPr>
        <w:rPr>
          <w:rFonts w:asciiTheme="minorHAnsi" w:hAnsiTheme="minorHAnsi"/>
          <w:sz w:val="24"/>
          <w:szCs w:val="24"/>
        </w:rPr>
      </w:pPr>
    </w:p>
    <w:p w14:paraId="3DADFDAF" w14:textId="77777777" w:rsidR="00AD7B27" w:rsidRDefault="00AD7B27" w:rsidP="00AD7B27">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56E9E9D4" w14:textId="77777777" w:rsidR="00AD7B27" w:rsidRDefault="00AD7B27" w:rsidP="00AD7B27">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66BC6040" w14:textId="77777777" w:rsidR="00AD7B27" w:rsidRDefault="00AD7B27" w:rsidP="00AD7B27">
      <w:pPr>
        <w:jc w:val="both"/>
        <w:rPr>
          <w:rFonts w:asciiTheme="minorHAnsi" w:hAnsiTheme="minorHAnsi"/>
          <w:sz w:val="24"/>
          <w:szCs w:val="24"/>
        </w:rPr>
      </w:pPr>
      <w:r>
        <w:rPr>
          <w:rFonts w:asciiTheme="minorHAnsi" w:hAnsiTheme="minorHAnsi"/>
          <w:sz w:val="24"/>
          <w:szCs w:val="24"/>
        </w:rPr>
        <w:t>Please indicate your option:</w:t>
      </w:r>
    </w:p>
    <w:p w14:paraId="63C56937" w14:textId="77777777" w:rsidR="00AD7B27" w:rsidRDefault="00AD7B27" w:rsidP="00AD7B27">
      <w:pPr>
        <w:pStyle w:val="ListParagraph"/>
        <w:numPr>
          <w:ilvl w:val="0"/>
          <w:numId w:val="7"/>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27624763" w14:textId="77777777" w:rsidR="00AD7B27" w:rsidRPr="00F93D8E" w:rsidRDefault="00AD7B27" w:rsidP="00AD7B27">
      <w:pPr>
        <w:pStyle w:val="ListParagraph"/>
        <w:numPr>
          <w:ilvl w:val="0"/>
          <w:numId w:val="7"/>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005963BB" w14:textId="77777777" w:rsidR="00AD7B27" w:rsidRPr="00CA1BAD" w:rsidRDefault="00AD7B27" w:rsidP="00AD7B27">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0053AA58" w14:textId="77777777" w:rsidR="00AD7B27" w:rsidRDefault="00AD7B27" w:rsidP="00AD7B27">
      <w:pPr>
        <w:pStyle w:val="ListParagraph"/>
        <w:numPr>
          <w:ilvl w:val="0"/>
          <w:numId w:val="1"/>
        </w:numPr>
        <w:rPr>
          <w:rFonts w:asciiTheme="minorHAnsi" w:hAnsiTheme="minorHAnsi"/>
          <w:sz w:val="24"/>
          <w:szCs w:val="24"/>
        </w:rPr>
      </w:pPr>
      <w:r>
        <w:rPr>
          <w:rFonts w:asciiTheme="minorHAnsi" w:hAnsiTheme="minorHAnsi"/>
          <w:sz w:val="24"/>
          <w:szCs w:val="24"/>
        </w:rPr>
        <w:t xml:space="preserve">subcontractor fulfills all the conditions requested with this Bidding documentation for his part of the work, </w:t>
      </w:r>
      <w:proofErr w:type="gramStart"/>
      <w:r>
        <w:rPr>
          <w:rFonts w:asciiTheme="minorHAnsi" w:hAnsiTheme="minorHAnsi"/>
          <w:sz w:val="24"/>
          <w:szCs w:val="24"/>
        </w:rPr>
        <w:t>delivery</w:t>
      </w:r>
      <w:proofErr w:type="gramEnd"/>
      <w:r>
        <w:rPr>
          <w:rFonts w:asciiTheme="minorHAnsi" w:hAnsiTheme="minorHAnsi"/>
          <w:sz w:val="24"/>
          <w:szCs w:val="24"/>
        </w:rPr>
        <w:t xml:space="preserve"> or civil works.</w:t>
      </w:r>
    </w:p>
    <w:p w14:paraId="24BAA84C" w14:textId="77777777" w:rsidR="00AD7B27" w:rsidRPr="00CA1BAD" w:rsidRDefault="00AD7B27" w:rsidP="00AD7B27">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27D7218C" w14:textId="77777777" w:rsidR="00AD7B27" w:rsidRPr="00CA1BAD" w:rsidRDefault="00AD7B27" w:rsidP="00AD7B27">
      <w:pPr>
        <w:rPr>
          <w:rFonts w:asciiTheme="minorHAnsi" w:hAnsiTheme="minorHAnsi"/>
          <w:sz w:val="24"/>
          <w:szCs w:val="24"/>
        </w:rPr>
      </w:pPr>
    </w:p>
    <w:p w14:paraId="032EC3A7"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341499F3" w14:textId="77777777" w:rsidR="00AD7B27" w:rsidRPr="00CA1BAD" w:rsidRDefault="00AD7B27" w:rsidP="00AD7B27">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1562CAEC" w14:textId="77777777" w:rsidR="00AD7B27" w:rsidRPr="00CA1BAD" w:rsidRDefault="00AD7B27" w:rsidP="00AD7B27">
      <w:pPr>
        <w:rPr>
          <w:rFonts w:asciiTheme="minorHAnsi" w:eastAsia="Calibri" w:hAnsiTheme="minorHAnsi"/>
          <w:sz w:val="24"/>
          <w:szCs w:val="24"/>
          <w:u w:val="single"/>
          <w:lang w:eastAsia="en-US"/>
        </w:rPr>
      </w:pPr>
    </w:p>
    <w:p w14:paraId="0A0F8516"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10714173" w14:textId="77777777" w:rsidR="00AD7B27" w:rsidRPr="00CA1BAD" w:rsidRDefault="00AD7B27" w:rsidP="00AD7B27">
      <w:pPr>
        <w:rPr>
          <w:rFonts w:asciiTheme="minorHAnsi" w:eastAsia="Calibri" w:hAnsiTheme="minorHAnsi"/>
          <w:sz w:val="24"/>
          <w:szCs w:val="24"/>
          <w:lang w:eastAsia="en-US"/>
        </w:rPr>
      </w:pPr>
    </w:p>
    <w:p w14:paraId="63E88732" w14:textId="77777777" w:rsidR="00AD7B27" w:rsidRDefault="00AD7B27" w:rsidP="00AD7B27">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6A976403" w14:textId="77777777" w:rsidR="00AD7B27" w:rsidRDefault="00AD7B27" w:rsidP="00AD7B27">
      <w:pPr>
        <w:ind w:left="5040"/>
        <w:rPr>
          <w:rFonts w:asciiTheme="minorHAnsi" w:eastAsia="Calibri" w:hAnsiTheme="minorHAnsi"/>
          <w:sz w:val="24"/>
          <w:szCs w:val="24"/>
          <w:lang w:eastAsia="en-US"/>
        </w:rPr>
        <w:sectPr w:rsidR="00AD7B27" w:rsidSect="00AD7B27">
          <w:type w:val="continuous"/>
          <w:pgSz w:w="11920" w:h="16840"/>
          <w:pgMar w:top="1580" w:right="1620" w:bottom="740" w:left="1680" w:header="0" w:footer="550" w:gutter="0"/>
          <w:cols w:space="708" w:equalWidth="0">
            <w:col w:w="8620"/>
          </w:cols>
          <w:noEndnote/>
        </w:sectPr>
      </w:pPr>
    </w:p>
    <w:p w14:paraId="4CE4BD54" w14:textId="77777777" w:rsidR="00AD7B27" w:rsidRPr="00CA1BAD" w:rsidRDefault="00AD7B27" w:rsidP="00AD7B2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7E400B1D" w14:textId="77777777" w:rsidR="00AD7B27" w:rsidRPr="00CA1BAD"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79F7624D" w14:textId="77777777" w:rsidR="00AD7B27" w:rsidRPr="00CA1BAD" w:rsidRDefault="00AD7B27" w:rsidP="00AD7B27">
      <w:pPr>
        <w:jc w:val="both"/>
        <w:rPr>
          <w:rFonts w:asciiTheme="minorHAnsi" w:hAnsiTheme="minorHAnsi"/>
          <w:sz w:val="24"/>
          <w:szCs w:val="24"/>
        </w:rPr>
      </w:pPr>
    </w:p>
    <w:p w14:paraId="22830D19" w14:textId="77777777" w:rsidR="00AD7B27" w:rsidRDefault="00AD7B27" w:rsidP="00AD7B27">
      <w:pPr>
        <w:jc w:val="both"/>
        <w:rPr>
          <w:rFonts w:asciiTheme="minorHAnsi" w:hAnsiTheme="minorHAnsi"/>
          <w:sz w:val="24"/>
          <w:szCs w:val="24"/>
        </w:rPr>
      </w:pPr>
      <w:r w:rsidRPr="00FE1134">
        <w:rPr>
          <w:rFonts w:asciiTheme="minorHAnsi" w:hAnsiTheme="minorHAnsi"/>
          <w:sz w:val="24"/>
          <w:szCs w:val="24"/>
        </w:rPr>
        <w:t>The Bidder shall provide at least one (1) reference for a similar manual ultrasonic (UT) examination of piping welds in accordance with ASME Sec. XI, Appendix VIII that was satisfactorily completed in EU or USA nuclear power plant within a period of 5 years prior to the date of the Bid submittal.</w:t>
      </w:r>
    </w:p>
    <w:p w14:paraId="189A4BEE" w14:textId="77777777" w:rsidR="00AD7B27" w:rsidRDefault="00AD7B27" w:rsidP="00AD7B27">
      <w:pPr>
        <w:jc w:val="both"/>
        <w:rPr>
          <w:rFonts w:asciiTheme="minorHAnsi" w:hAnsiTheme="minorHAnsi"/>
          <w:sz w:val="24"/>
          <w:szCs w:val="24"/>
        </w:rPr>
      </w:pPr>
    </w:p>
    <w:p w14:paraId="725FA6C0" w14:textId="77777777" w:rsidR="00AD7B27" w:rsidRPr="00CA1BAD" w:rsidRDefault="00AD7B27" w:rsidP="00AD7B27">
      <w:pPr>
        <w:jc w:val="both"/>
        <w:rPr>
          <w:rFonts w:asciiTheme="minorHAnsi" w:hAnsiTheme="minorHAnsi"/>
          <w:sz w:val="24"/>
          <w:szCs w:val="24"/>
        </w:rPr>
      </w:pPr>
      <w:r w:rsidRPr="00C42646">
        <w:rPr>
          <w:rFonts w:asciiTheme="minorHAnsi" w:hAnsiTheme="minorHAnsi"/>
          <w:sz w:val="24"/>
          <w:szCs w:val="24"/>
        </w:rPr>
        <w:t>It is considered that a reference meets the requirement of the Purchaser if the Bidder executed the contractual work as the only contractor or as a member of joint venture or as a subcontractor executing more than 30 % of total contractual work. The Purchaser reserves the right to request additional confirmation of the references, including the statement by the Purchaser of these services.</w:t>
      </w:r>
    </w:p>
    <w:p w14:paraId="5A8D03EB" w14:textId="77777777" w:rsidR="00AD7B27" w:rsidRPr="00FE1134" w:rsidRDefault="00AD7B27" w:rsidP="00AD7B27">
      <w:pPr>
        <w:jc w:val="both"/>
        <w:rPr>
          <w:rFonts w:asciiTheme="minorHAnsi" w:hAnsiTheme="minorHAnsi"/>
          <w:sz w:val="24"/>
          <w:szCs w:val="24"/>
        </w:rPr>
      </w:pPr>
    </w:p>
    <w:p w14:paraId="6EDC2510" w14:textId="77777777" w:rsidR="00AD7B27" w:rsidRPr="00CA1BAD" w:rsidRDefault="00AD7B27" w:rsidP="00AD7B27">
      <w:pPr>
        <w:jc w:val="center"/>
        <w:rPr>
          <w:rFonts w:asciiTheme="minorHAnsi" w:hAnsiTheme="minorHAnsi"/>
          <w:sz w:val="24"/>
          <w:szCs w:val="24"/>
        </w:rPr>
      </w:pPr>
    </w:p>
    <w:tbl>
      <w:tblPr>
        <w:tblStyle w:val="TableGrid"/>
        <w:tblW w:w="8364" w:type="dxa"/>
        <w:tblInd w:w="-5" w:type="dxa"/>
        <w:tblLook w:val="04A0" w:firstRow="1" w:lastRow="0" w:firstColumn="1" w:lastColumn="0" w:noHBand="0" w:noVBand="1"/>
      </w:tblPr>
      <w:tblGrid>
        <w:gridCol w:w="613"/>
        <w:gridCol w:w="2648"/>
        <w:gridCol w:w="992"/>
        <w:gridCol w:w="2693"/>
        <w:gridCol w:w="1418"/>
      </w:tblGrid>
      <w:tr w:rsidR="00AD7B27" w:rsidRPr="00CA1BAD" w14:paraId="5ABE70BA" w14:textId="77777777" w:rsidTr="00983160">
        <w:trPr>
          <w:trHeight w:val="306"/>
        </w:trPr>
        <w:tc>
          <w:tcPr>
            <w:tcW w:w="613" w:type="dxa"/>
            <w:vAlign w:val="center"/>
          </w:tcPr>
          <w:p w14:paraId="0E86B6B9" w14:textId="77777777" w:rsidR="00AD7B27" w:rsidRPr="00CA1BAD" w:rsidRDefault="00AD7B27" w:rsidP="00983160">
            <w:pPr>
              <w:jc w:val="center"/>
              <w:rPr>
                <w:rFonts w:asciiTheme="minorHAnsi" w:hAnsiTheme="minorHAnsi"/>
                <w:sz w:val="24"/>
                <w:szCs w:val="24"/>
              </w:rPr>
            </w:pPr>
          </w:p>
          <w:p w14:paraId="611C9DDD" w14:textId="77777777" w:rsidR="00AD7B27" w:rsidRPr="00CA1BAD" w:rsidRDefault="00AD7B27" w:rsidP="00983160">
            <w:pPr>
              <w:jc w:val="center"/>
              <w:rPr>
                <w:rFonts w:asciiTheme="minorHAnsi" w:hAnsiTheme="minorHAnsi"/>
                <w:sz w:val="24"/>
                <w:szCs w:val="24"/>
              </w:rPr>
            </w:pPr>
            <w:r w:rsidRPr="00CA1BAD">
              <w:rPr>
                <w:rFonts w:asciiTheme="minorHAnsi" w:hAnsiTheme="minorHAnsi"/>
                <w:sz w:val="24"/>
                <w:szCs w:val="24"/>
              </w:rPr>
              <w:t>No</w:t>
            </w:r>
          </w:p>
        </w:tc>
        <w:tc>
          <w:tcPr>
            <w:tcW w:w="2648" w:type="dxa"/>
            <w:vAlign w:val="center"/>
          </w:tcPr>
          <w:p w14:paraId="21E10C24" w14:textId="77777777" w:rsidR="00AD7B27" w:rsidRPr="00CA1BAD" w:rsidRDefault="00AD7B27" w:rsidP="00983160">
            <w:pPr>
              <w:jc w:val="center"/>
              <w:rPr>
                <w:rFonts w:asciiTheme="minorHAnsi" w:hAnsiTheme="minorHAnsi"/>
                <w:sz w:val="24"/>
                <w:szCs w:val="24"/>
              </w:rPr>
            </w:pPr>
          </w:p>
          <w:p w14:paraId="519B8749" w14:textId="77777777" w:rsidR="00AD7B27" w:rsidRPr="00CA1BAD" w:rsidRDefault="00AD7B27" w:rsidP="00983160">
            <w:pPr>
              <w:jc w:val="center"/>
              <w:rPr>
                <w:rFonts w:asciiTheme="minorHAnsi" w:hAnsiTheme="minorHAnsi"/>
                <w:sz w:val="24"/>
                <w:szCs w:val="24"/>
              </w:rPr>
            </w:pPr>
            <w:proofErr w:type="spellStart"/>
            <w:r w:rsidRPr="00CA1BAD">
              <w:rPr>
                <w:rFonts w:asciiTheme="minorHAnsi" w:hAnsiTheme="minorHAnsi"/>
                <w:sz w:val="24"/>
                <w:szCs w:val="24"/>
              </w:rPr>
              <w:t>Service</w:t>
            </w:r>
            <w:proofErr w:type="spellEnd"/>
            <w:r w:rsidRPr="00CA1BAD">
              <w:rPr>
                <w:rFonts w:asciiTheme="minorHAnsi" w:hAnsiTheme="minorHAnsi"/>
                <w:sz w:val="24"/>
                <w:szCs w:val="24"/>
              </w:rPr>
              <w:t xml:space="preserve"> Name </w:t>
            </w:r>
            <w:proofErr w:type="spellStart"/>
            <w:r w:rsidRPr="00CA1BAD">
              <w:rPr>
                <w:rFonts w:asciiTheme="minorHAnsi" w:hAnsiTheme="minorHAnsi"/>
                <w:sz w:val="24"/>
                <w:szCs w:val="24"/>
              </w:rPr>
              <w:t>and</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Description</w:t>
            </w:r>
            <w:proofErr w:type="spellEnd"/>
          </w:p>
        </w:tc>
        <w:tc>
          <w:tcPr>
            <w:tcW w:w="992" w:type="dxa"/>
            <w:vAlign w:val="center"/>
          </w:tcPr>
          <w:p w14:paraId="56A1DCED" w14:textId="77777777" w:rsidR="00AD7B27" w:rsidRPr="00CA1BAD" w:rsidRDefault="00AD7B27" w:rsidP="00983160">
            <w:pPr>
              <w:jc w:val="center"/>
              <w:rPr>
                <w:rFonts w:asciiTheme="minorHAnsi" w:hAnsiTheme="minorHAnsi"/>
                <w:sz w:val="24"/>
                <w:szCs w:val="24"/>
              </w:rPr>
            </w:pPr>
          </w:p>
          <w:p w14:paraId="1AA54F09" w14:textId="77777777" w:rsidR="00AD7B27" w:rsidRPr="00CA1BAD" w:rsidRDefault="00AD7B27" w:rsidP="00983160">
            <w:pPr>
              <w:jc w:val="center"/>
              <w:rPr>
                <w:rFonts w:asciiTheme="minorHAnsi" w:hAnsiTheme="minorHAnsi"/>
                <w:sz w:val="24"/>
                <w:szCs w:val="24"/>
              </w:rPr>
            </w:pPr>
            <w:proofErr w:type="spellStart"/>
            <w:r w:rsidRPr="00CA1BAD">
              <w:rPr>
                <w:rFonts w:asciiTheme="minorHAnsi" w:hAnsiTheme="minorHAnsi"/>
                <w:sz w:val="24"/>
                <w:szCs w:val="24"/>
              </w:rPr>
              <w:t>Year</w:t>
            </w:r>
            <w:proofErr w:type="spellEnd"/>
          </w:p>
        </w:tc>
        <w:tc>
          <w:tcPr>
            <w:tcW w:w="2693" w:type="dxa"/>
            <w:vAlign w:val="center"/>
          </w:tcPr>
          <w:p w14:paraId="52D5C510" w14:textId="77777777" w:rsidR="00AD7B27" w:rsidRPr="00CA1BAD" w:rsidRDefault="00AD7B27" w:rsidP="00983160">
            <w:pPr>
              <w:jc w:val="center"/>
              <w:rPr>
                <w:rFonts w:asciiTheme="minorHAnsi" w:hAnsiTheme="minorHAnsi"/>
                <w:sz w:val="24"/>
                <w:szCs w:val="24"/>
              </w:rPr>
            </w:pPr>
            <w:proofErr w:type="spellStart"/>
            <w:r w:rsidRPr="00CA1BAD">
              <w:rPr>
                <w:rFonts w:asciiTheme="minorHAnsi" w:hAnsiTheme="minorHAnsi"/>
                <w:sz w:val="24"/>
                <w:szCs w:val="24"/>
              </w:rPr>
              <w:t>Investor</w:t>
            </w:r>
            <w:proofErr w:type="spellEnd"/>
            <w:r w:rsidRPr="00CA1BAD">
              <w:rPr>
                <w:rFonts w:asciiTheme="minorHAnsi" w:hAnsiTheme="minorHAnsi"/>
                <w:sz w:val="24"/>
                <w:szCs w:val="24"/>
              </w:rPr>
              <w:t>,</w:t>
            </w:r>
          </w:p>
          <w:p w14:paraId="6DF5EAE0" w14:textId="77777777" w:rsidR="00AD7B27" w:rsidRPr="00CA1BAD" w:rsidRDefault="00AD7B27" w:rsidP="00983160">
            <w:pPr>
              <w:jc w:val="center"/>
              <w:rPr>
                <w:rFonts w:asciiTheme="minorHAnsi" w:hAnsiTheme="minorHAnsi"/>
                <w:sz w:val="24"/>
                <w:szCs w:val="24"/>
              </w:rPr>
            </w:pPr>
            <w:proofErr w:type="spellStart"/>
            <w:r w:rsidRPr="00CA1BAD">
              <w:rPr>
                <w:rFonts w:asciiTheme="minorHAnsi" w:hAnsiTheme="minorHAnsi"/>
                <w:sz w:val="24"/>
                <w:szCs w:val="24"/>
              </w:rPr>
              <w:t>Purchaser</w:t>
            </w:r>
            <w:proofErr w:type="spellEnd"/>
            <w:r>
              <w:rPr>
                <w:rFonts w:asciiTheme="minorHAnsi" w:hAnsiTheme="minorHAnsi"/>
                <w:sz w:val="24"/>
                <w:szCs w:val="24"/>
              </w:rPr>
              <w:t xml:space="preserve"> </w:t>
            </w:r>
            <w:proofErr w:type="spellStart"/>
            <w:r w:rsidRPr="008D4E00">
              <w:rPr>
                <w:rFonts w:asciiTheme="minorHAnsi" w:hAnsiTheme="minorHAnsi"/>
                <w:sz w:val="24"/>
                <w:szCs w:val="24"/>
                <w:u w:val="single"/>
              </w:rPr>
              <w:t>with</w:t>
            </w:r>
            <w:proofErr w:type="spellEnd"/>
            <w:r w:rsidRPr="008D4E00">
              <w:rPr>
                <w:rFonts w:asciiTheme="minorHAnsi" w:hAnsiTheme="minorHAnsi"/>
                <w:sz w:val="24"/>
                <w:szCs w:val="24"/>
                <w:u w:val="single"/>
              </w:rPr>
              <w:t xml:space="preserve"> </w:t>
            </w:r>
            <w:proofErr w:type="spellStart"/>
            <w:r w:rsidRPr="008D4E00">
              <w:rPr>
                <w:rFonts w:asciiTheme="minorHAnsi" w:hAnsiTheme="minorHAnsi"/>
                <w:sz w:val="24"/>
                <w:szCs w:val="24"/>
                <w:u w:val="single"/>
              </w:rPr>
              <w:t>email</w:t>
            </w:r>
            <w:proofErr w:type="spellEnd"/>
            <w:r w:rsidRPr="008D4E00">
              <w:rPr>
                <w:rFonts w:asciiTheme="minorHAnsi" w:hAnsiTheme="minorHAnsi"/>
                <w:sz w:val="24"/>
                <w:szCs w:val="24"/>
                <w:u w:val="single"/>
              </w:rPr>
              <w:t xml:space="preserve"> </w:t>
            </w:r>
            <w:proofErr w:type="spellStart"/>
            <w:r w:rsidRPr="008D4E00">
              <w:rPr>
                <w:rFonts w:asciiTheme="minorHAnsi" w:hAnsiTheme="minorHAnsi"/>
                <w:sz w:val="24"/>
                <w:szCs w:val="24"/>
                <w:u w:val="single"/>
              </w:rPr>
              <w:t>of</w:t>
            </w:r>
            <w:proofErr w:type="spellEnd"/>
            <w:r w:rsidRPr="008D4E00">
              <w:rPr>
                <w:rFonts w:asciiTheme="minorHAnsi" w:hAnsiTheme="minorHAnsi"/>
                <w:sz w:val="24"/>
                <w:szCs w:val="24"/>
                <w:u w:val="single"/>
              </w:rPr>
              <w:t xml:space="preserve"> </w:t>
            </w:r>
            <w:proofErr w:type="spellStart"/>
            <w:r w:rsidRPr="008D4E00">
              <w:rPr>
                <w:rFonts w:asciiTheme="minorHAnsi" w:hAnsiTheme="minorHAnsi"/>
                <w:sz w:val="24"/>
                <w:szCs w:val="24"/>
                <w:u w:val="single"/>
              </w:rPr>
              <w:t>the</w:t>
            </w:r>
            <w:proofErr w:type="spellEnd"/>
            <w:r w:rsidRPr="008D4E00">
              <w:rPr>
                <w:rFonts w:asciiTheme="minorHAnsi" w:hAnsiTheme="minorHAnsi"/>
                <w:sz w:val="24"/>
                <w:szCs w:val="24"/>
                <w:u w:val="single"/>
              </w:rPr>
              <w:t xml:space="preserve"> </w:t>
            </w:r>
            <w:proofErr w:type="spellStart"/>
            <w:r w:rsidRPr="008D4E00">
              <w:rPr>
                <w:rFonts w:asciiTheme="minorHAnsi" w:hAnsiTheme="minorHAnsi"/>
                <w:sz w:val="24"/>
                <w:szCs w:val="24"/>
                <w:u w:val="single"/>
              </w:rPr>
              <w:t>contact</w:t>
            </w:r>
            <w:proofErr w:type="spellEnd"/>
            <w:r w:rsidRPr="008D4E00">
              <w:rPr>
                <w:rFonts w:asciiTheme="minorHAnsi" w:hAnsiTheme="minorHAnsi"/>
                <w:sz w:val="24"/>
                <w:szCs w:val="24"/>
                <w:u w:val="single"/>
              </w:rPr>
              <w:t xml:space="preserve"> person</w:t>
            </w:r>
          </w:p>
        </w:tc>
        <w:tc>
          <w:tcPr>
            <w:tcW w:w="1418" w:type="dxa"/>
            <w:vAlign w:val="center"/>
          </w:tcPr>
          <w:p w14:paraId="0E407B14" w14:textId="77777777" w:rsidR="00AD7B27" w:rsidRPr="00CA1BAD" w:rsidRDefault="00AD7B27" w:rsidP="00983160">
            <w:pPr>
              <w:jc w:val="center"/>
              <w:rPr>
                <w:rFonts w:asciiTheme="minorHAnsi" w:hAnsiTheme="minorHAnsi"/>
                <w:sz w:val="24"/>
                <w:szCs w:val="24"/>
              </w:rPr>
            </w:pPr>
            <w:proofErr w:type="spellStart"/>
            <w:r w:rsidRPr="000C547B">
              <w:rPr>
                <w:rFonts w:asciiTheme="minorHAnsi" w:hAnsiTheme="minorHAnsi"/>
                <w:sz w:val="24"/>
                <w:szCs w:val="24"/>
              </w:rPr>
              <w:t>We</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have</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performed</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the</w:t>
            </w:r>
            <w:proofErr w:type="spellEnd"/>
            <w:r w:rsidRPr="000C547B">
              <w:rPr>
                <w:rFonts w:asciiTheme="minorHAnsi" w:hAnsiTheme="minorHAnsi"/>
                <w:sz w:val="24"/>
                <w:szCs w:val="24"/>
              </w:rPr>
              <w:t xml:space="preserve"> reference </w:t>
            </w:r>
            <w:proofErr w:type="spellStart"/>
            <w:r w:rsidRPr="000C547B">
              <w:rPr>
                <w:rFonts w:asciiTheme="minorHAnsi" w:hAnsiTheme="minorHAnsi"/>
                <w:sz w:val="24"/>
                <w:szCs w:val="24"/>
              </w:rPr>
              <w:t>work</w:t>
            </w:r>
            <w:proofErr w:type="spellEnd"/>
            <w:r w:rsidRPr="000C547B">
              <w:rPr>
                <w:rFonts w:asciiTheme="minorHAnsi" w:hAnsiTheme="minorHAnsi"/>
                <w:sz w:val="24"/>
                <w:szCs w:val="24"/>
              </w:rPr>
              <w:t xml:space="preserve"> as</w:t>
            </w:r>
            <w:r>
              <w:rPr>
                <w:rFonts w:asciiTheme="minorHAnsi" w:hAnsiTheme="minorHAnsi"/>
                <w:sz w:val="24"/>
                <w:szCs w:val="24"/>
              </w:rPr>
              <w:t xml:space="preserve"> </w:t>
            </w:r>
            <w:r w:rsidRPr="000C547B">
              <w:rPr>
                <w:rFonts w:asciiTheme="minorHAnsi" w:hAnsiTheme="minorHAnsi"/>
                <w:sz w:val="24"/>
                <w:szCs w:val="24"/>
              </w:rPr>
              <w:t xml:space="preserve">(A, B </w:t>
            </w:r>
            <w:proofErr w:type="spellStart"/>
            <w:r w:rsidRPr="000C547B">
              <w:rPr>
                <w:rFonts w:asciiTheme="minorHAnsi" w:hAnsiTheme="minorHAnsi"/>
                <w:sz w:val="24"/>
                <w:szCs w:val="24"/>
              </w:rPr>
              <w:t>or</w:t>
            </w:r>
            <w:proofErr w:type="spellEnd"/>
            <w:r w:rsidRPr="000C547B">
              <w:rPr>
                <w:rFonts w:asciiTheme="minorHAnsi" w:hAnsiTheme="minorHAnsi"/>
                <w:sz w:val="24"/>
                <w:szCs w:val="24"/>
              </w:rPr>
              <w:t xml:space="preserve"> C)</w:t>
            </w:r>
          </w:p>
        </w:tc>
      </w:tr>
      <w:tr w:rsidR="00AD7B27" w:rsidRPr="00CA1BAD" w14:paraId="0FC112B2" w14:textId="77777777" w:rsidTr="00983160">
        <w:trPr>
          <w:trHeight w:val="567"/>
        </w:trPr>
        <w:tc>
          <w:tcPr>
            <w:tcW w:w="613" w:type="dxa"/>
            <w:vAlign w:val="center"/>
          </w:tcPr>
          <w:p w14:paraId="56F76DD4" w14:textId="77777777" w:rsidR="00AD7B27" w:rsidRPr="00CA1BAD" w:rsidRDefault="00AD7B27" w:rsidP="00983160">
            <w:pPr>
              <w:jc w:val="center"/>
              <w:rPr>
                <w:rFonts w:asciiTheme="minorHAnsi" w:hAnsiTheme="minorHAnsi"/>
                <w:sz w:val="24"/>
                <w:szCs w:val="24"/>
              </w:rPr>
            </w:pPr>
            <w:r w:rsidRPr="00CA1BAD">
              <w:rPr>
                <w:rFonts w:asciiTheme="minorHAnsi" w:hAnsiTheme="minorHAnsi"/>
                <w:sz w:val="24"/>
                <w:szCs w:val="24"/>
              </w:rPr>
              <w:t>1</w:t>
            </w:r>
          </w:p>
        </w:tc>
        <w:tc>
          <w:tcPr>
            <w:tcW w:w="2648" w:type="dxa"/>
            <w:vAlign w:val="center"/>
          </w:tcPr>
          <w:p w14:paraId="6D3D4B2F" w14:textId="77777777" w:rsidR="00AD7B27" w:rsidRPr="00CA1BAD" w:rsidRDefault="00AD7B27" w:rsidP="00983160">
            <w:pPr>
              <w:rPr>
                <w:rFonts w:asciiTheme="minorHAnsi" w:hAnsiTheme="minorHAnsi"/>
                <w:sz w:val="24"/>
                <w:szCs w:val="24"/>
              </w:rPr>
            </w:pPr>
          </w:p>
        </w:tc>
        <w:tc>
          <w:tcPr>
            <w:tcW w:w="992" w:type="dxa"/>
            <w:vAlign w:val="center"/>
          </w:tcPr>
          <w:p w14:paraId="637A3CDD" w14:textId="77777777" w:rsidR="00AD7B27" w:rsidRPr="00CA1BAD" w:rsidRDefault="00AD7B27" w:rsidP="00983160">
            <w:pPr>
              <w:jc w:val="center"/>
              <w:rPr>
                <w:rFonts w:asciiTheme="minorHAnsi" w:hAnsiTheme="minorHAnsi"/>
                <w:sz w:val="24"/>
                <w:szCs w:val="24"/>
              </w:rPr>
            </w:pPr>
          </w:p>
        </w:tc>
        <w:tc>
          <w:tcPr>
            <w:tcW w:w="2693" w:type="dxa"/>
            <w:vAlign w:val="center"/>
          </w:tcPr>
          <w:p w14:paraId="637DCE9D" w14:textId="77777777" w:rsidR="00AD7B27" w:rsidRPr="00CA1BAD" w:rsidRDefault="00AD7B27" w:rsidP="00983160">
            <w:pPr>
              <w:rPr>
                <w:rFonts w:asciiTheme="minorHAnsi" w:hAnsiTheme="minorHAnsi"/>
                <w:sz w:val="24"/>
                <w:szCs w:val="24"/>
              </w:rPr>
            </w:pPr>
          </w:p>
        </w:tc>
        <w:tc>
          <w:tcPr>
            <w:tcW w:w="1418" w:type="dxa"/>
            <w:vAlign w:val="center"/>
          </w:tcPr>
          <w:p w14:paraId="6C6C3F30" w14:textId="77777777" w:rsidR="00AD7B27" w:rsidRPr="00CA1BAD" w:rsidRDefault="00AD7B27" w:rsidP="00983160">
            <w:pPr>
              <w:jc w:val="center"/>
              <w:rPr>
                <w:rFonts w:asciiTheme="minorHAnsi" w:hAnsiTheme="minorHAnsi"/>
                <w:sz w:val="24"/>
                <w:szCs w:val="24"/>
              </w:rPr>
            </w:pPr>
          </w:p>
        </w:tc>
      </w:tr>
    </w:tbl>
    <w:p w14:paraId="7CF6ECAF" w14:textId="77777777" w:rsidR="00AD7B27" w:rsidRPr="00CA1BAD" w:rsidRDefault="00AD7B27" w:rsidP="00AD7B27">
      <w:pPr>
        <w:jc w:val="center"/>
        <w:rPr>
          <w:rFonts w:asciiTheme="minorHAnsi" w:hAnsiTheme="minorHAnsi"/>
          <w:sz w:val="24"/>
          <w:szCs w:val="24"/>
        </w:rPr>
      </w:pPr>
    </w:p>
    <w:p w14:paraId="27E2F45B" w14:textId="77777777" w:rsidR="00AD7B27" w:rsidRPr="00CA1BAD" w:rsidRDefault="00AD7B27" w:rsidP="00AD7B27">
      <w:pPr>
        <w:rPr>
          <w:rFonts w:asciiTheme="minorHAnsi" w:hAnsiTheme="minorHAnsi"/>
          <w:sz w:val="24"/>
          <w:szCs w:val="24"/>
        </w:rPr>
      </w:pPr>
      <w:r w:rsidRPr="00CA1BAD">
        <w:rPr>
          <w:rFonts w:asciiTheme="minorHAnsi" w:hAnsiTheme="minorHAnsi"/>
          <w:sz w:val="24"/>
          <w:szCs w:val="24"/>
        </w:rPr>
        <w:t>We have performed the reference work as:</w:t>
      </w:r>
    </w:p>
    <w:p w14:paraId="48C5076C" w14:textId="77777777" w:rsidR="00AD7B27" w:rsidRPr="00CA1BAD" w:rsidRDefault="00AD7B27" w:rsidP="00AD7B27">
      <w:pPr>
        <w:pStyle w:val="ListParagraph"/>
        <w:numPr>
          <w:ilvl w:val="0"/>
          <w:numId w:val="4"/>
        </w:numPr>
        <w:rPr>
          <w:rFonts w:asciiTheme="minorHAnsi" w:hAnsiTheme="minorHAnsi"/>
          <w:sz w:val="24"/>
          <w:szCs w:val="24"/>
        </w:rPr>
      </w:pPr>
      <w:r w:rsidRPr="00CA1BAD">
        <w:rPr>
          <w:rFonts w:asciiTheme="minorHAnsi" w:hAnsiTheme="minorHAnsi"/>
          <w:sz w:val="24"/>
          <w:szCs w:val="24"/>
        </w:rPr>
        <w:t>as the only contractor</w:t>
      </w:r>
    </w:p>
    <w:p w14:paraId="49BA9532" w14:textId="77777777" w:rsidR="00AD7B27" w:rsidRPr="00CA1BAD" w:rsidRDefault="00AD7B27" w:rsidP="00AD7B27">
      <w:pPr>
        <w:pStyle w:val="ListParagraph"/>
        <w:numPr>
          <w:ilvl w:val="0"/>
          <w:numId w:val="4"/>
        </w:numPr>
        <w:rPr>
          <w:rFonts w:asciiTheme="minorHAnsi" w:hAnsiTheme="minorHAnsi"/>
          <w:sz w:val="24"/>
          <w:szCs w:val="24"/>
        </w:rPr>
      </w:pPr>
      <w:r w:rsidRPr="00CA1BAD">
        <w:rPr>
          <w:rFonts w:asciiTheme="minorHAnsi" w:hAnsiTheme="minorHAnsi"/>
          <w:sz w:val="24"/>
          <w:szCs w:val="24"/>
        </w:rPr>
        <w:t>as a member of joint venture</w:t>
      </w:r>
    </w:p>
    <w:p w14:paraId="15FA8CA3" w14:textId="77777777" w:rsidR="00AD7B27" w:rsidRPr="00CA1BAD" w:rsidRDefault="00AD7B27" w:rsidP="00AD7B27">
      <w:pPr>
        <w:pStyle w:val="ListParagraph"/>
        <w:numPr>
          <w:ilvl w:val="0"/>
          <w:numId w:val="4"/>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47F20B27" w14:textId="77777777" w:rsidR="00AD7B27" w:rsidRPr="00CA1BAD" w:rsidRDefault="00AD7B27" w:rsidP="00AD7B27">
      <w:pPr>
        <w:jc w:val="center"/>
        <w:rPr>
          <w:rFonts w:asciiTheme="minorHAnsi" w:hAnsiTheme="minorHAnsi"/>
          <w:sz w:val="24"/>
          <w:szCs w:val="24"/>
        </w:rPr>
      </w:pPr>
    </w:p>
    <w:p w14:paraId="2BA2AB04" w14:textId="77777777" w:rsidR="00AD7B27" w:rsidRPr="00CA1BAD" w:rsidRDefault="00AD7B27" w:rsidP="00AD7B27">
      <w:pPr>
        <w:ind w:right="-27"/>
        <w:rPr>
          <w:rFonts w:asciiTheme="minorHAnsi" w:hAnsiTheme="minorHAnsi"/>
          <w:sz w:val="24"/>
          <w:szCs w:val="24"/>
        </w:rPr>
      </w:pPr>
      <w:r>
        <w:rPr>
          <w:rFonts w:asciiTheme="minorHAnsi" w:hAnsiTheme="minorHAnsi"/>
          <w:sz w:val="24"/>
          <w:szCs w:val="24"/>
        </w:rPr>
        <w:t>In case the Bidder engages a subcontractor, the subcontractor shall have the reference for his part of the service, delivery or/and civil works and shall fill in and sign this form.</w:t>
      </w:r>
    </w:p>
    <w:p w14:paraId="1A8775BF" w14:textId="77777777" w:rsidR="00AD7B27" w:rsidRDefault="00AD7B27" w:rsidP="00AD7B27">
      <w:pPr>
        <w:rPr>
          <w:rFonts w:asciiTheme="minorHAnsi" w:hAnsiTheme="minorHAnsi"/>
          <w:sz w:val="24"/>
          <w:szCs w:val="24"/>
        </w:rPr>
      </w:pPr>
    </w:p>
    <w:p w14:paraId="59BCEA31" w14:textId="77777777" w:rsidR="00AD7B27" w:rsidRDefault="00AD7B27" w:rsidP="00AD7B27">
      <w:pPr>
        <w:rPr>
          <w:rFonts w:asciiTheme="minorHAnsi" w:hAnsiTheme="minorHAnsi"/>
          <w:sz w:val="24"/>
          <w:szCs w:val="24"/>
        </w:rPr>
      </w:pPr>
    </w:p>
    <w:p w14:paraId="3F71306B" w14:textId="77777777" w:rsidR="00AD7B27" w:rsidRPr="00FC3747" w:rsidRDefault="00AD7B27" w:rsidP="00AD7B27">
      <w:pPr>
        <w:rPr>
          <w:rFonts w:asciiTheme="minorHAnsi" w:hAnsiTheme="minorHAnsi"/>
          <w:sz w:val="24"/>
          <w:szCs w:val="24"/>
        </w:rPr>
      </w:pPr>
      <w:r w:rsidRPr="00FC3747">
        <w:rPr>
          <w:rFonts w:asciiTheme="minorHAnsi" w:hAnsiTheme="minorHAnsi"/>
          <w:sz w:val="24"/>
          <w:szCs w:val="24"/>
        </w:rPr>
        <w:t>NOTE:</w:t>
      </w:r>
    </w:p>
    <w:p w14:paraId="745B51CF" w14:textId="77777777" w:rsidR="00AD7B27" w:rsidRDefault="00AD7B27" w:rsidP="00AD7B2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6E5E6357" w14:textId="77777777" w:rsidR="00AD7B27" w:rsidRDefault="00AD7B27" w:rsidP="00AD7B27">
      <w:pPr>
        <w:rPr>
          <w:rFonts w:asciiTheme="minorHAnsi" w:hAnsiTheme="minorHAnsi"/>
          <w:sz w:val="24"/>
          <w:szCs w:val="24"/>
        </w:rPr>
      </w:pPr>
    </w:p>
    <w:p w14:paraId="3615E53C" w14:textId="77777777" w:rsidR="00AD7B27" w:rsidRDefault="00AD7B27" w:rsidP="00AD7B27">
      <w:pPr>
        <w:rPr>
          <w:rFonts w:asciiTheme="minorHAnsi" w:hAnsiTheme="minorHAnsi"/>
          <w:sz w:val="24"/>
          <w:szCs w:val="24"/>
        </w:rPr>
      </w:pPr>
    </w:p>
    <w:p w14:paraId="0108068B" w14:textId="77777777" w:rsidR="00AD7B27" w:rsidRDefault="00AD7B27" w:rsidP="00AD7B27">
      <w:pPr>
        <w:rPr>
          <w:rFonts w:asciiTheme="minorHAnsi" w:hAnsiTheme="minorHAnsi"/>
          <w:sz w:val="24"/>
          <w:szCs w:val="24"/>
        </w:rPr>
      </w:pPr>
    </w:p>
    <w:p w14:paraId="2BEFAA82" w14:textId="77777777" w:rsidR="00AD7B27" w:rsidRPr="00CA1BAD" w:rsidRDefault="00AD7B27" w:rsidP="00AD7B27">
      <w:pPr>
        <w:rPr>
          <w:rFonts w:asciiTheme="minorHAnsi" w:hAnsiTheme="minorHAnsi"/>
          <w:sz w:val="24"/>
          <w:szCs w:val="24"/>
        </w:rPr>
      </w:pPr>
    </w:p>
    <w:p w14:paraId="246D16EB"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0815049D" w14:textId="77777777" w:rsidR="00AD7B27" w:rsidRPr="00CA1BAD" w:rsidRDefault="00AD7B27" w:rsidP="00AD7B27">
      <w:pPr>
        <w:rPr>
          <w:rFonts w:asciiTheme="minorHAnsi" w:eastAsia="Calibri" w:hAnsiTheme="minorHAnsi"/>
          <w:sz w:val="24"/>
          <w:szCs w:val="24"/>
          <w:lang w:eastAsia="en-US"/>
        </w:rPr>
      </w:pPr>
    </w:p>
    <w:p w14:paraId="295E9E97" w14:textId="77777777" w:rsidR="00AD7B27" w:rsidRPr="00CA1BAD" w:rsidRDefault="00AD7B27" w:rsidP="00AD7B27">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2DF6D4BF" w14:textId="77777777" w:rsidR="00AD7B27" w:rsidRPr="00CA1BAD" w:rsidRDefault="00AD7B27" w:rsidP="00AD7B27">
      <w:pPr>
        <w:rPr>
          <w:rFonts w:asciiTheme="minorHAnsi" w:hAnsiTheme="minorHAnsi"/>
          <w:sz w:val="24"/>
          <w:szCs w:val="24"/>
        </w:rPr>
        <w:sectPr w:rsidR="00AD7B27" w:rsidRPr="00CA1BAD" w:rsidSect="00AD7B27">
          <w:type w:val="continuous"/>
          <w:pgSz w:w="11920" w:h="16840"/>
          <w:pgMar w:top="1580" w:right="1620" w:bottom="740" w:left="1680" w:header="0" w:footer="550" w:gutter="0"/>
          <w:cols w:space="708"/>
          <w:noEndnote/>
        </w:sectPr>
      </w:pPr>
    </w:p>
    <w:p w14:paraId="714C62F6" w14:textId="77777777" w:rsidR="00AD7B27" w:rsidRPr="00CA1BAD" w:rsidRDefault="00AD7B27" w:rsidP="00AD7B27">
      <w:pPr>
        <w:rPr>
          <w:rFonts w:asciiTheme="minorHAnsi" w:hAnsiTheme="minorHAnsi"/>
          <w:sz w:val="24"/>
          <w:szCs w:val="24"/>
        </w:rPr>
      </w:pPr>
    </w:p>
    <w:p w14:paraId="1A7D6913" w14:textId="77777777" w:rsidR="00AD7B27" w:rsidRPr="00CA1BAD" w:rsidRDefault="00AD7B27" w:rsidP="00AD7B27">
      <w:pPr>
        <w:rPr>
          <w:rFonts w:asciiTheme="minorHAnsi" w:hAnsiTheme="minorHAnsi"/>
          <w:b/>
          <w:sz w:val="24"/>
          <w:szCs w:val="24"/>
        </w:rPr>
      </w:pPr>
    </w:p>
    <w:p w14:paraId="5834B6C6" w14:textId="77777777" w:rsidR="00AD7B27" w:rsidRDefault="00AD7B27" w:rsidP="00AD7B27">
      <w:pPr>
        <w:rPr>
          <w:rFonts w:asciiTheme="minorHAnsi" w:eastAsia="Times New Roman" w:hAnsiTheme="minorHAnsi"/>
          <w:b/>
          <w:sz w:val="24"/>
          <w:szCs w:val="24"/>
        </w:rPr>
      </w:pPr>
      <w:r>
        <w:rPr>
          <w:rFonts w:asciiTheme="minorHAnsi" w:hAnsiTheme="minorHAnsi"/>
          <w:sz w:val="24"/>
          <w:szCs w:val="24"/>
        </w:rPr>
        <w:br w:type="page"/>
      </w:r>
    </w:p>
    <w:p w14:paraId="79549E98" w14:textId="77777777" w:rsidR="00AD7B27" w:rsidRDefault="00AD7B27" w:rsidP="00AD7B27">
      <w:pPr>
        <w:pStyle w:val="Title"/>
        <w:ind w:right="-121"/>
        <w:jc w:val="left"/>
        <w:rPr>
          <w:rFonts w:asciiTheme="minorHAnsi" w:hAnsiTheme="minorHAnsi"/>
          <w:sz w:val="24"/>
          <w:szCs w:val="24"/>
          <w:lang w:val="en-US"/>
        </w:rPr>
        <w:sectPr w:rsidR="00AD7B27" w:rsidSect="00AD7B27">
          <w:type w:val="continuous"/>
          <w:pgSz w:w="11920" w:h="16840"/>
          <w:pgMar w:top="1580" w:right="1430" w:bottom="740" w:left="1680" w:header="0" w:footer="550" w:gutter="0"/>
          <w:cols w:space="708"/>
          <w:noEndnote/>
        </w:sectPr>
      </w:pPr>
    </w:p>
    <w:p w14:paraId="3E55372A" w14:textId="77777777" w:rsidR="00AD7B27" w:rsidRPr="008B11A7" w:rsidRDefault="00AD7B27" w:rsidP="00AD7B27">
      <w:pPr>
        <w:pStyle w:val="Title"/>
        <w:ind w:right="-121"/>
        <w:rPr>
          <w:rFonts w:asciiTheme="minorHAnsi" w:hAnsiTheme="minorHAnsi"/>
          <w:sz w:val="24"/>
          <w:szCs w:val="24"/>
          <w:lang w:val="en-US"/>
        </w:rPr>
      </w:pPr>
      <w:r>
        <w:rPr>
          <w:rFonts w:asciiTheme="minorHAnsi" w:hAnsiTheme="minorHAnsi"/>
          <w:sz w:val="24"/>
          <w:szCs w:val="24"/>
          <w:lang w:val="en-US"/>
        </w:rPr>
        <w:lastRenderedPageBreak/>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sidRPr="003E3BDD">
        <w:rPr>
          <w:rFonts w:asciiTheme="minorHAnsi" w:hAnsiTheme="minorHAnsi"/>
          <w:sz w:val="24"/>
          <w:szCs w:val="24"/>
          <w:lang w:val="en-US"/>
        </w:rPr>
        <w:t>Attachment no.</w:t>
      </w:r>
      <w:r>
        <w:rPr>
          <w:rFonts w:asciiTheme="minorHAnsi" w:hAnsiTheme="minorHAnsi"/>
          <w:sz w:val="24"/>
          <w:szCs w:val="24"/>
          <w:lang w:val="en-US"/>
        </w:rPr>
        <w:t xml:space="preserve"> 6</w:t>
      </w:r>
    </w:p>
    <w:p w14:paraId="6632092B" w14:textId="77777777" w:rsidR="00AD7B27" w:rsidRPr="00CA1BAD"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28969854" w14:textId="77777777" w:rsidR="00AD7B27" w:rsidRDefault="00AD7B27" w:rsidP="00AD7B27">
      <w:pPr>
        <w:jc w:val="center"/>
        <w:rPr>
          <w:rFonts w:asciiTheme="minorHAnsi" w:hAnsiTheme="minorHAnsi"/>
          <w:b/>
          <w:color w:val="000000"/>
          <w:sz w:val="24"/>
          <w:szCs w:val="24"/>
        </w:rPr>
      </w:pPr>
    </w:p>
    <w:p w14:paraId="345EA2F6" w14:textId="77777777" w:rsidR="00AD7B27" w:rsidRPr="00AB60BB" w:rsidRDefault="00AD7B27" w:rsidP="00AD7B27">
      <w:pPr>
        <w:spacing w:before="240" w:after="240"/>
        <w:jc w:val="both"/>
        <w:rPr>
          <w:rFonts w:asciiTheme="minorHAnsi" w:hAnsiTheme="minorHAnsi"/>
          <w:sz w:val="24"/>
          <w:szCs w:val="24"/>
        </w:rPr>
      </w:pPr>
      <w:r w:rsidRPr="00AB60BB">
        <w:rPr>
          <w:rFonts w:asciiTheme="minorHAnsi" w:hAnsiTheme="minorHAnsi"/>
          <w:sz w:val="24"/>
          <w:szCs w:val="24"/>
        </w:rPr>
        <w:t>We confirm that our personnel for Inservice Inspection Services During Outage 2025 is trained, qualified and certified to meet the following requirements:</w:t>
      </w:r>
    </w:p>
    <w:p w14:paraId="2D9E860B" w14:textId="77777777" w:rsidR="00AD7B27" w:rsidRDefault="00AD7B27" w:rsidP="00AD7B27">
      <w:pPr>
        <w:pStyle w:val="ListParagraph"/>
        <w:rPr>
          <w:rFonts w:eastAsia="Times New Roman" w:cs="Arial"/>
          <w:sz w:val="22"/>
          <w:lang w:val="sl-SI"/>
        </w:rPr>
      </w:pPr>
    </w:p>
    <w:p w14:paraId="35892332" w14:textId="77777777" w:rsidR="00AD7B27" w:rsidRDefault="00AD7B27" w:rsidP="00AD7B27">
      <w:pPr>
        <w:pStyle w:val="ListParagraph"/>
        <w:numPr>
          <w:ilvl w:val="1"/>
          <w:numId w:val="2"/>
        </w:numPr>
        <w:spacing w:before="240" w:after="240"/>
        <w:ind w:left="709"/>
        <w:jc w:val="both"/>
        <w:rPr>
          <w:rFonts w:asciiTheme="minorHAnsi" w:hAnsiTheme="minorHAnsi"/>
          <w:sz w:val="24"/>
          <w:szCs w:val="24"/>
        </w:rPr>
      </w:pPr>
      <w:r w:rsidRPr="007D16A5">
        <w:rPr>
          <w:rFonts w:asciiTheme="minorHAnsi" w:hAnsiTheme="minorHAnsi"/>
          <w:sz w:val="24"/>
          <w:szCs w:val="24"/>
        </w:rPr>
        <w:t xml:space="preserve">Bidder shall </w:t>
      </w:r>
      <w:r>
        <w:rPr>
          <w:rFonts w:asciiTheme="minorHAnsi" w:hAnsiTheme="minorHAnsi"/>
          <w:sz w:val="24"/>
          <w:szCs w:val="24"/>
        </w:rPr>
        <w:t>provide</w:t>
      </w:r>
      <w:r w:rsidRPr="007D16A5">
        <w:rPr>
          <w:rFonts w:asciiTheme="minorHAnsi" w:hAnsiTheme="minorHAnsi"/>
          <w:sz w:val="24"/>
          <w:szCs w:val="24"/>
        </w:rPr>
        <w:t xml:space="preserve"> a team that consist</w:t>
      </w:r>
      <w:r>
        <w:rPr>
          <w:rFonts w:asciiTheme="minorHAnsi" w:hAnsiTheme="minorHAnsi"/>
          <w:sz w:val="24"/>
          <w:szCs w:val="24"/>
        </w:rPr>
        <w:t>s</w:t>
      </w:r>
      <w:r w:rsidRPr="007D16A5">
        <w:rPr>
          <w:rFonts w:asciiTheme="minorHAnsi" w:hAnsiTheme="minorHAnsi"/>
          <w:sz w:val="24"/>
          <w:szCs w:val="24"/>
        </w:rPr>
        <w:t xml:space="preserve"> of </w:t>
      </w:r>
      <w:r>
        <w:rPr>
          <w:rFonts w:asciiTheme="minorHAnsi" w:hAnsiTheme="minorHAnsi"/>
          <w:sz w:val="24"/>
          <w:szCs w:val="24"/>
        </w:rPr>
        <w:t xml:space="preserve">at least six (6) </w:t>
      </w:r>
      <w:r w:rsidRPr="007D16A5">
        <w:rPr>
          <w:rFonts w:asciiTheme="minorHAnsi" w:hAnsiTheme="minorHAnsi"/>
          <w:sz w:val="24"/>
          <w:szCs w:val="24"/>
        </w:rPr>
        <w:t xml:space="preserve">UT examiners capable to perform </w:t>
      </w:r>
      <w:r>
        <w:rPr>
          <w:rFonts w:asciiTheme="minorHAnsi" w:hAnsiTheme="minorHAnsi"/>
          <w:sz w:val="24"/>
          <w:szCs w:val="24"/>
        </w:rPr>
        <w:t xml:space="preserve">the </w:t>
      </w:r>
      <w:r w:rsidRPr="007D16A5">
        <w:rPr>
          <w:rFonts w:asciiTheme="minorHAnsi" w:hAnsiTheme="minorHAnsi"/>
          <w:sz w:val="24"/>
          <w:szCs w:val="24"/>
        </w:rPr>
        <w:t>scope of examination listed in Appendix 14.1 of the Technical Specification ISI 1</w:t>
      </w:r>
      <w:r>
        <w:rPr>
          <w:rFonts w:asciiTheme="minorHAnsi" w:hAnsiTheme="minorHAnsi"/>
          <w:sz w:val="24"/>
          <w:szCs w:val="24"/>
        </w:rPr>
        <w:t>3</w:t>
      </w:r>
      <w:r w:rsidRPr="007D16A5">
        <w:rPr>
          <w:rFonts w:asciiTheme="minorHAnsi" w:hAnsiTheme="minorHAnsi"/>
          <w:sz w:val="24"/>
          <w:szCs w:val="24"/>
        </w:rPr>
        <w:t>/2</w:t>
      </w:r>
      <w:r>
        <w:rPr>
          <w:rFonts w:asciiTheme="minorHAnsi" w:hAnsiTheme="minorHAnsi"/>
          <w:sz w:val="24"/>
          <w:szCs w:val="24"/>
        </w:rPr>
        <w:t>4</w:t>
      </w:r>
      <w:r w:rsidRPr="007D16A5">
        <w:rPr>
          <w:rFonts w:asciiTheme="minorHAnsi" w:hAnsiTheme="minorHAnsi"/>
          <w:sz w:val="24"/>
          <w:szCs w:val="24"/>
        </w:rPr>
        <w:t xml:space="preserve">. </w:t>
      </w:r>
      <w:r>
        <w:rPr>
          <w:rFonts w:asciiTheme="minorHAnsi" w:hAnsiTheme="minorHAnsi"/>
          <w:sz w:val="24"/>
          <w:szCs w:val="24"/>
        </w:rPr>
        <w:t xml:space="preserve">At </w:t>
      </w:r>
      <w:r w:rsidRPr="00223BC9">
        <w:rPr>
          <w:rFonts w:asciiTheme="minorHAnsi" w:hAnsiTheme="minorHAnsi"/>
          <w:sz w:val="24"/>
          <w:szCs w:val="24"/>
        </w:rPr>
        <w:t>least three (3)</w:t>
      </w:r>
      <w:r>
        <w:rPr>
          <w:rFonts w:asciiTheme="minorHAnsi" w:hAnsiTheme="minorHAnsi"/>
          <w:sz w:val="24"/>
          <w:szCs w:val="24"/>
        </w:rPr>
        <w:t xml:space="preserve"> </w:t>
      </w:r>
      <w:r w:rsidRPr="007D16A5">
        <w:rPr>
          <w:rFonts w:asciiTheme="minorHAnsi" w:hAnsiTheme="minorHAnsi"/>
          <w:sz w:val="24"/>
          <w:szCs w:val="24"/>
        </w:rPr>
        <w:t xml:space="preserve">UT examiners shall be qualified for </w:t>
      </w:r>
      <w:r w:rsidRPr="007D16A5">
        <w:rPr>
          <w:rFonts w:asciiTheme="minorHAnsi" w:hAnsiTheme="minorHAnsi"/>
          <w:b/>
          <w:sz w:val="24"/>
          <w:szCs w:val="24"/>
        </w:rPr>
        <w:t>EPRI procedure PDI-UT-2 with IGSCC (Intergranular Stress Corrosion Cracking)</w:t>
      </w:r>
      <w:r>
        <w:rPr>
          <w:rFonts w:asciiTheme="minorHAnsi" w:hAnsiTheme="minorHAnsi"/>
          <w:b/>
          <w:sz w:val="24"/>
          <w:szCs w:val="24"/>
        </w:rPr>
        <w:t xml:space="preserve">. </w:t>
      </w:r>
      <w:r w:rsidRPr="00076B0A">
        <w:rPr>
          <w:rFonts w:asciiTheme="minorHAnsi" w:hAnsiTheme="minorHAnsi"/>
          <w:bCs/>
          <w:sz w:val="24"/>
          <w:szCs w:val="24"/>
        </w:rPr>
        <w:t>At least two</w:t>
      </w:r>
      <w:r>
        <w:rPr>
          <w:rFonts w:asciiTheme="minorHAnsi" w:hAnsiTheme="minorHAnsi"/>
          <w:sz w:val="24"/>
          <w:szCs w:val="24"/>
        </w:rPr>
        <w:t xml:space="preserve"> (2) UT examiners shall be qualified </w:t>
      </w:r>
      <w:r w:rsidRPr="007D16A5">
        <w:rPr>
          <w:rFonts w:asciiTheme="minorHAnsi" w:hAnsiTheme="minorHAnsi"/>
          <w:sz w:val="24"/>
          <w:szCs w:val="24"/>
        </w:rPr>
        <w:t xml:space="preserve">for </w:t>
      </w:r>
      <w:r>
        <w:rPr>
          <w:rFonts w:asciiTheme="minorHAnsi" w:hAnsiTheme="minorHAnsi"/>
          <w:sz w:val="24"/>
          <w:szCs w:val="24"/>
        </w:rPr>
        <w:t xml:space="preserve">EPRI </w:t>
      </w:r>
      <w:r w:rsidRPr="007D16A5">
        <w:rPr>
          <w:rFonts w:asciiTheme="minorHAnsi" w:hAnsiTheme="minorHAnsi"/>
          <w:sz w:val="24"/>
          <w:szCs w:val="24"/>
        </w:rPr>
        <w:t>procedure PDI-UT-3</w:t>
      </w:r>
      <w:r w:rsidRPr="002F7372">
        <w:rPr>
          <w:rFonts w:asciiTheme="minorHAnsi" w:hAnsiTheme="minorHAnsi"/>
          <w:sz w:val="24"/>
          <w:szCs w:val="24"/>
        </w:rPr>
        <w:t xml:space="preserve">, two (2) for PDI-UT-1, two (2) for PDI-UT-5 and two (2) for PDI-UT-8. </w:t>
      </w:r>
      <w:r w:rsidRPr="00C33DDD">
        <w:rPr>
          <w:rFonts w:asciiTheme="minorHAnsi" w:hAnsiTheme="minorHAnsi"/>
          <w:b/>
          <w:sz w:val="24"/>
          <w:szCs w:val="24"/>
        </w:rPr>
        <w:t xml:space="preserve">The number of examiners for each procedure shall be suitable to the </w:t>
      </w:r>
      <w:r>
        <w:rPr>
          <w:rFonts w:asciiTheme="minorHAnsi" w:hAnsiTheme="minorHAnsi"/>
          <w:b/>
          <w:sz w:val="24"/>
          <w:szCs w:val="24"/>
        </w:rPr>
        <w:t xml:space="preserve">workplace </w:t>
      </w:r>
      <w:r w:rsidRPr="00C33DDD">
        <w:rPr>
          <w:rFonts w:asciiTheme="minorHAnsi" w:hAnsiTheme="minorHAnsi"/>
          <w:b/>
          <w:sz w:val="24"/>
          <w:szCs w:val="24"/>
        </w:rPr>
        <w:t>radiation doze rate that is estimated about 0,5 mSv/h in average.</w:t>
      </w:r>
      <w:r w:rsidRPr="007D16A5">
        <w:rPr>
          <w:rFonts w:asciiTheme="minorHAnsi" w:hAnsiTheme="minorHAnsi"/>
          <w:sz w:val="24"/>
          <w:szCs w:val="24"/>
        </w:rPr>
        <w:t xml:space="preserve"> </w:t>
      </w:r>
    </w:p>
    <w:p w14:paraId="69180EC7" w14:textId="77777777" w:rsidR="00AD7B27" w:rsidRDefault="00AD7B27" w:rsidP="00AD7B27">
      <w:pPr>
        <w:pStyle w:val="ListParagraph"/>
        <w:spacing w:before="240" w:after="240"/>
        <w:ind w:left="709"/>
        <w:jc w:val="both"/>
        <w:rPr>
          <w:rFonts w:asciiTheme="minorHAnsi" w:hAnsiTheme="minorHAnsi"/>
          <w:sz w:val="24"/>
          <w:szCs w:val="24"/>
        </w:rPr>
      </w:pPr>
    </w:p>
    <w:p w14:paraId="5AFBCB6C" w14:textId="77777777" w:rsidR="00AD7B27" w:rsidRDefault="00AD7B27" w:rsidP="00AD7B27">
      <w:pPr>
        <w:pStyle w:val="ListParagraph"/>
        <w:numPr>
          <w:ilvl w:val="1"/>
          <w:numId w:val="2"/>
        </w:numPr>
        <w:spacing w:before="240" w:after="240"/>
        <w:ind w:left="709" w:hanging="283"/>
        <w:jc w:val="both"/>
        <w:rPr>
          <w:rFonts w:asciiTheme="minorHAnsi" w:hAnsiTheme="minorHAnsi"/>
          <w:sz w:val="24"/>
          <w:szCs w:val="24"/>
        </w:rPr>
      </w:pPr>
      <w:r w:rsidRPr="00E56AE5">
        <w:rPr>
          <w:rFonts w:asciiTheme="minorHAnsi" w:hAnsiTheme="minorHAnsi"/>
          <w:sz w:val="24"/>
          <w:szCs w:val="24"/>
        </w:rPr>
        <w:t xml:space="preserve">As a basis UT personnel shall be trained, </w:t>
      </w:r>
      <w:proofErr w:type="gramStart"/>
      <w:r w:rsidRPr="00E56AE5">
        <w:rPr>
          <w:rFonts w:asciiTheme="minorHAnsi" w:hAnsiTheme="minorHAnsi"/>
          <w:sz w:val="24"/>
          <w:szCs w:val="24"/>
        </w:rPr>
        <w:t>qualified</w:t>
      </w:r>
      <w:proofErr w:type="gramEnd"/>
      <w:r w:rsidRPr="00E56AE5">
        <w:rPr>
          <w:rFonts w:asciiTheme="minorHAnsi" w:hAnsiTheme="minorHAnsi"/>
          <w:sz w:val="24"/>
          <w:szCs w:val="24"/>
        </w:rPr>
        <w:t xml:space="preserve"> and certified by Bidder for at least level II in accordance with ANSI/ASNT CP-189, ASNT Standard for Qualification and Certification of Nondestructive Personnel and ASME Sec. XI, Appendix VII. In addition to that </w:t>
      </w:r>
      <w:r>
        <w:rPr>
          <w:rFonts w:asciiTheme="minorHAnsi" w:hAnsiTheme="minorHAnsi"/>
          <w:sz w:val="24"/>
          <w:szCs w:val="24"/>
        </w:rPr>
        <w:t xml:space="preserve">the </w:t>
      </w:r>
      <w:r w:rsidRPr="00E56AE5">
        <w:rPr>
          <w:rFonts w:asciiTheme="minorHAnsi" w:hAnsiTheme="minorHAnsi"/>
          <w:sz w:val="24"/>
          <w:szCs w:val="24"/>
        </w:rPr>
        <w:t xml:space="preserve">Bidder’s team leader shall possess a valid </w:t>
      </w:r>
      <w:r>
        <w:rPr>
          <w:rFonts w:asciiTheme="minorHAnsi" w:hAnsiTheme="minorHAnsi"/>
          <w:sz w:val="24"/>
          <w:szCs w:val="24"/>
        </w:rPr>
        <w:t xml:space="preserve">American Society for Nondestructive Testing (ASNT) </w:t>
      </w:r>
      <w:r w:rsidRPr="00E56AE5">
        <w:rPr>
          <w:rFonts w:asciiTheme="minorHAnsi" w:hAnsiTheme="minorHAnsi"/>
          <w:sz w:val="24"/>
          <w:szCs w:val="24"/>
        </w:rPr>
        <w:t xml:space="preserve">Level III certificate for </w:t>
      </w:r>
      <w:r>
        <w:rPr>
          <w:rFonts w:asciiTheme="minorHAnsi" w:hAnsiTheme="minorHAnsi"/>
          <w:sz w:val="24"/>
          <w:szCs w:val="24"/>
        </w:rPr>
        <w:t xml:space="preserve">the </w:t>
      </w:r>
      <w:r w:rsidRPr="00E56AE5">
        <w:rPr>
          <w:rFonts w:asciiTheme="minorHAnsi" w:hAnsiTheme="minorHAnsi"/>
          <w:sz w:val="24"/>
          <w:szCs w:val="24"/>
        </w:rPr>
        <w:t xml:space="preserve">UT method. </w:t>
      </w:r>
    </w:p>
    <w:p w14:paraId="08B7D3FE" w14:textId="77777777" w:rsidR="00AD7B27" w:rsidRPr="00E56AE5" w:rsidRDefault="00AD7B27" w:rsidP="00AD7B27">
      <w:pPr>
        <w:pStyle w:val="ListParagraph"/>
        <w:spacing w:before="240" w:after="240"/>
        <w:ind w:left="709"/>
        <w:jc w:val="both"/>
        <w:rPr>
          <w:rFonts w:asciiTheme="minorHAnsi" w:hAnsiTheme="minorHAnsi"/>
          <w:sz w:val="24"/>
          <w:szCs w:val="24"/>
        </w:rPr>
      </w:pPr>
    </w:p>
    <w:p w14:paraId="0F4C5E04" w14:textId="77777777" w:rsidR="00AD7B27" w:rsidRDefault="00AD7B27" w:rsidP="00AD7B27">
      <w:pPr>
        <w:pStyle w:val="ListParagraph"/>
        <w:numPr>
          <w:ilvl w:val="1"/>
          <w:numId w:val="2"/>
        </w:numPr>
        <w:ind w:left="709" w:hanging="283"/>
        <w:contextualSpacing w:val="0"/>
        <w:jc w:val="both"/>
        <w:rPr>
          <w:rFonts w:asciiTheme="minorHAnsi" w:hAnsiTheme="minorHAnsi"/>
          <w:sz w:val="24"/>
          <w:szCs w:val="24"/>
        </w:rPr>
      </w:pPr>
      <w:r w:rsidRPr="008D1C63">
        <w:rPr>
          <w:rFonts w:asciiTheme="minorHAnsi" w:hAnsiTheme="minorHAnsi"/>
          <w:sz w:val="24"/>
          <w:szCs w:val="24"/>
        </w:rPr>
        <w:t xml:space="preserve">For examinations of welds designated with “PDI” UT personnel shall be qualified at EPRI for the related procedures and possess certificates for these qualifications. Bidder’s team leader (Level III) shall be qualified for at least </w:t>
      </w:r>
      <w:r>
        <w:rPr>
          <w:rFonts w:asciiTheme="minorHAnsi" w:hAnsiTheme="minorHAnsi"/>
          <w:sz w:val="24"/>
          <w:szCs w:val="24"/>
        </w:rPr>
        <w:t>three (3)</w:t>
      </w:r>
      <w:r w:rsidRPr="008D1C63">
        <w:rPr>
          <w:rFonts w:asciiTheme="minorHAnsi" w:hAnsiTheme="minorHAnsi"/>
          <w:sz w:val="24"/>
          <w:szCs w:val="24"/>
        </w:rPr>
        <w:t xml:space="preserve"> EPRI PDI procedure</w:t>
      </w:r>
      <w:r>
        <w:rPr>
          <w:rFonts w:asciiTheme="minorHAnsi" w:hAnsiTheme="minorHAnsi"/>
          <w:sz w:val="24"/>
          <w:szCs w:val="24"/>
        </w:rPr>
        <w:t>s</w:t>
      </w:r>
      <w:r w:rsidRPr="008D1C63">
        <w:rPr>
          <w:rFonts w:asciiTheme="minorHAnsi" w:hAnsiTheme="minorHAnsi"/>
          <w:sz w:val="24"/>
          <w:szCs w:val="24"/>
        </w:rPr>
        <w:t xml:space="preserve"> mentioned in Chapter 2.0 of T</w:t>
      </w:r>
      <w:r>
        <w:rPr>
          <w:rFonts w:asciiTheme="minorHAnsi" w:hAnsiTheme="minorHAnsi"/>
          <w:sz w:val="24"/>
          <w:szCs w:val="24"/>
        </w:rPr>
        <w:t>S ISI 13/24</w:t>
      </w:r>
      <w:r w:rsidRPr="008D1C63">
        <w:rPr>
          <w:rFonts w:asciiTheme="minorHAnsi" w:hAnsiTheme="minorHAnsi"/>
          <w:sz w:val="24"/>
          <w:szCs w:val="24"/>
        </w:rPr>
        <w:t xml:space="preserve">. Additionally, to prove continuous familiarity with “PDI” procedures and examinations after initial qualification, UT examiners shall possess endorsements issued by EPRI about performing annual “hands on” trainings on samples with real cracks as required by 10 CFR 50.55a. Mandatory, last training must be completed at EPRI no earlier than 6 months prior to NPP </w:t>
      </w:r>
      <w:proofErr w:type="spellStart"/>
      <w:r w:rsidRPr="008D1C63">
        <w:rPr>
          <w:rFonts w:asciiTheme="minorHAnsi" w:hAnsiTheme="minorHAnsi"/>
          <w:sz w:val="24"/>
          <w:szCs w:val="24"/>
        </w:rPr>
        <w:t>Krško</w:t>
      </w:r>
      <w:proofErr w:type="spellEnd"/>
      <w:r w:rsidRPr="008D1C63">
        <w:rPr>
          <w:rFonts w:asciiTheme="minorHAnsi" w:hAnsiTheme="minorHAnsi"/>
          <w:sz w:val="24"/>
          <w:szCs w:val="24"/>
        </w:rPr>
        <w:t xml:space="preserve"> Outage 202</w:t>
      </w:r>
      <w:r>
        <w:rPr>
          <w:rFonts w:asciiTheme="minorHAnsi" w:hAnsiTheme="minorHAnsi"/>
          <w:sz w:val="24"/>
          <w:szCs w:val="24"/>
        </w:rPr>
        <w:t>5</w:t>
      </w:r>
      <w:r w:rsidRPr="008D1C63">
        <w:rPr>
          <w:rFonts w:asciiTheme="minorHAnsi" w:hAnsiTheme="minorHAnsi"/>
          <w:sz w:val="24"/>
          <w:szCs w:val="24"/>
        </w:rPr>
        <w:t xml:space="preserve">. </w:t>
      </w:r>
      <w:r w:rsidRPr="009577C5">
        <w:rPr>
          <w:rFonts w:asciiTheme="minorHAnsi" w:hAnsiTheme="minorHAnsi"/>
          <w:sz w:val="24"/>
          <w:szCs w:val="24"/>
        </w:rPr>
        <w:t xml:space="preserve">The last annual “hands on” training that is not performed at EPRI (company “in-house” training) will not be acceptable and such examiners will not be accepted for UT examinations in NPP </w:t>
      </w:r>
      <w:proofErr w:type="spellStart"/>
      <w:r w:rsidRPr="009577C5">
        <w:rPr>
          <w:rFonts w:asciiTheme="minorHAnsi" w:hAnsiTheme="minorHAnsi"/>
          <w:sz w:val="24"/>
          <w:szCs w:val="24"/>
        </w:rPr>
        <w:t>Krško</w:t>
      </w:r>
      <w:proofErr w:type="spellEnd"/>
      <w:r w:rsidRPr="009577C5">
        <w:rPr>
          <w:rFonts w:asciiTheme="minorHAnsi" w:hAnsiTheme="minorHAnsi"/>
          <w:sz w:val="24"/>
          <w:szCs w:val="24"/>
        </w:rPr>
        <w:t>. The Bidder shall submit the statement that its</w:t>
      </w:r>
      <w:r w:rsidRPr="009577C5">
        <w:rPr>
          <w:rFonts w:asciiTheme="minorHAnsi" w:hAnsiTheme="minorHAnsi"/>
          <w:bCs/>
          <w:sz w:val="24"/>
          <w:szCs w:val="24"/>
        </w:rPr>
        <w:t xml:space="preserve"> examiners will perform the “hands-on” training at EPRI before the NPP </w:t>
      </w:r>
      <w:proofErr w:type="spellStart"/>
      <w:r w:rsidRPr="009577C5">
        <w:rPr>
          <w:rFonts w:asciiTheme="minorHAnsi" w:hAnsiTheme="minorHAnsi"/>
          <w:bCs/>
          <w:sz w:val="24"/>
          <w:szCs w:val="24"/>
        </w:rPr>
        <w:t>Krško</w:t>
      </w:r>
      <w:proofErr w:type="spellEnd"/>
      <w:r w:rsidRPr="009577C5">
        <w:rPr>
          <w:rFonts w:asciiTheme="minorHAnsi" w:hAnsiTheme="minorHAnsi"/>
          <w:bCs/>
          <w:sz w:val="24"/>
          <w:szCs w:val="24"/>
        </w:rPr>
        <w:t xml:space="preserve"> Outage (Attachment no.7).</w:t>
      </w:r>
    </w:p>
    <w:p w14:paraId="7FBF6F67" w14:textId="77777777" w:rsidR="00AD7B27" w:rsidRDefault="00AD7B27" w:rsidP="00AD7B27">
      <w:pPr>
        <w:pStyle w:val="ListParagraph"/>
        <w:ind w:left="709"/>
        <w:contextualSpacing w:val="0"/>
        <w:jc w:val="both"/>
        <w:rPr>
          <w:rFonts w:asciiTheme="minorHAnsi" w:hAnsiTheme="minorHAnsi"/>
          <w:sz w:val="24"/>
          <w:szCs w:val="24"/>
        </w:rPr>
      </w:pPr>
    </w:p>
    <w:p w14:paraId="6E21CC35" w14:textId="77777777" w:rsidR="00AD7B27" w:rsidRPr="00AB60BB" w:rsidRDefault="00AD7B27" w:rsidP="00AD7B27">
      <w:pPr>
        <w:jc w:val="both"/>
        <w:rPr>
          <w:rFonts w:asciiTheme="minorHAnsi" w:hAnsiTheme="minorHAnsi"/>
          <w:sz w:val="24"/>
          <w:szCs w:val="24"/>
        </w:rPr>
      </w:pPr>
    </w:p>
    <w:p w14:paraId="21A40EF5" w14:textId="77777777" w:rsidR="00AD7B27" w:rsidRPr="007A0B2A" w:rsidRDefault="00AD7B27" w:rsidP="00AD7B27">
      <w:pPr>
        <w:jc w:val="both"/>
        <w:rPr>
          <w:rFonts w:eastAsia="Times New Roman" w:cs="Arial"/>
          <w:sz w:val="22"/>
          <w:lang w:val="sl-SI"/>
        </w:rPr>
      </w:pPr>
      <w:r w:rsidRPr="007A0B2A">
        <w:rPr>
          <w:rFonts w:asciiTheme="minorHAnsi" w:hAnsiTheme="minorHAnsi"/>
          <w:b/>
          <w:bCs/>
          <w:sz w:val="24"/>
          <w:szCs w:val="24"/>
        </w:rPr>
        <w:t>A list of names of the potential examiners</w:t>
      </w:r>
      <w:r w:rsidRPr="007A0B2A">
        <w:rPr>
          <w:rFonts w:asciiTheme="minorHAnsi" w:hAnsiTheme="minorHAnsi"/>
          <w:sz w:val="24"/>
          <w:szCs w:val="24"/>
        </w:rPr>
        <w:t xml:space="preserve"> planned for NPP </w:t>
      </w:r>
      <w:proofErr w:type="spellStart"/>
      <w:r w:rsidRPr="007A0B2A">
        <w:rPr>
          <w:rFonts w:asciiTheme="minorHAnsi" w:hAnsiTheme="minorHAnsi"/>
          <w:sz w:val="24"/>
          <w:szCs w:val="24"/>
        </w:rPr>
        <w:t>Krško</w:t>
      </w:r>
      <w:proofErr w:type="spellEnd"/>
      <w:r w:rsidRPr="007A0B2A">
        <w:rPr>
          <w:rFonts w:asciiTheme="minorHAnsi" w:hAnsiTheme="minorHAnsi"/>
          <w:sz w:val="24"/>
          <w:szCs w:val="24"/>
        </w:rPr>
        <w:t xml:space="preserve"> 2025 Outage with </w:t>
      </w:r>
      <w:r w:rsidRPr="007A0B2A">
        <w:rPr>
          <w:rFonts w:asciiTheme="minorHAnsi" w:hAnsiTheme="minorHAnsi"/>
          <w:b/>
          <w:bCs/>
          <w:sz w:val="24"/>
          <w:szCs w:val="24"/>
        </w:rPr>
        <w:t>their PDI qualified procedures</w:t>
      </w:r>
      <w:r w:rsidRPr="007A0B2A">
        <w:rPr>
          <w:rFonts w:asciiTheme="minorHAnsi" w:hAnsiTheme="minorHAnsi"/>
          <w:sz w:val="24"/>
          <w:szCs w:val="24"/>
        </w:rPr>
        <w:t xml:space="preserve"> is enclosed to the Bid</w:t>
      </w:r>
      <w:r>
        <w:rPr>
          <w:rFonts w:asciiTheme="minorHAnsi" w:hAnsiTheme="minorHAnsi"/>
          <w:sz w:val="24"/>
          <w:szCs w:val="24"/>
        </w:rPr>
        <w:t xml:space="preserve">. </w:t>
      </w:r>
      <w:r w:rsidRPr="007A0B2A">
        <w:rPr>
          <w:rFonts w:asciiTheme="minorHAnsi" w:hAnsiTheme="minorHAnsi"/>
          <w:sz w:val="24"/>
          <w:szCs w:val="24"/>
        </w:rPr>
        <w:t xml:space="preserve">Their (PDI) qualifications and training records performed at EPRI will be checked by NPP </w:t>
      </w:r>
      <w:proofErr w:type="spellStart"/>
      <w:r w:rsidRPr="007A0B2A">
        <w:rPr>
          <w:rFonts w:asciiTheme="minorHAnsi" w:hAnsiTheme="minorHAnsi"/>
          <w:sz w:val="24"/>
          <w:szCs w:val="24"/>
        </w:rPr>
        <w:t>Krško</w:t>
      </w:r>
      <w:proofErr w:type="spellEnd"/>
      <w:r w:rsidRPr="007A0B2A">
        <w:rPr>
          <w:rFonts w:asciiTheme="minorHAnsi" w:hAnsiTheme="minorHAnsi"/>
          <w:sz w:val="24"/>
          <w:szCs w:val="24"/>
        </w:rPr>
        <w:t>.</w:t>
      </w:r>
    </w:p>
    <w:p w14:paraId="2DDE90AA" w14:textId="77777777" w:rsidR="00AD7B27" w:rsidRDefault="00AD7B27" w:rsidP="00AD7B27">
      <w:pPr>
        <w:jc w:val="center"/>
        <w:rPr>
          <w:rFonts w:asciiTheme="minorHAnsi" w:hAnsiTheme="minorHAnsi"/>
          <w:b/>
          <w:color w:val="000000"/>
          <w:sz w:val="24"/>
          <w:szCs w:val="24"/>
        </w:rPr>
      </w:pPr>
    </w:p>
    <w:p w14:paraId="4E60A46C" w14:textId="77777777" w:rsidR="00AD7B27" w:rsidRDefault="00AD7B27" w:rsidP="00AD7B27">
      <w:pPr>
        <w:jc w:val="center"/>
        <w:rPr>
          <w:rFonts w:asciiTheme="minorHAnsi" w:hAnsiTheme="minorHAnsi"/>
          <w:b/>
          <w:color w:val="000000"/>
          <w:sz w:val="24"/>
          <w:szCs w:val="24"/>
        </w:rPr>
      </w:pPr>
    </w:p>
    <w:p w14:paraId="6C9094D4" w14:textId="77777777" w:rsidR="00AD7B27" w:rsidRDefault="00AD7B27" w:rsidP="00AD7B27">
      <w:pPr>
        <w:jc w:val="center"/>
        <w:rPr>
          <w:rFonts w:asciiTheme="minorHAnsi" w:hAnsiTheme="minorHAnsi"/>
          <w:b/>
          <w:color w:val="000000"/>
          <w:sz w:val="24"/>
          <w:szCs w:val="24"/>
        </w:rPr>
      </w:pPr>
    </w:p>
    <w:p w14:paraId="01AA81CE" w14:textId="77777777" w:rsidR="00AD7B27" w:rsidRDefault="00AD7B27" w:rsidP="00AD7B27">
      <w:pPr>
        <w:jc w:val="center"/>
        <w:rPr>
          <w:rFonts w:asciiTheme="minorHAnsi" w:hAnsiTheme="minorHAnsi"/>
          <w:b/>
          <w:color w:val="000000"/>
          <w:sz w:val="24"/>
          <w:szCs w:val="24"/>
        </w:rPr>
      </w:pPr>
    </w:p>
    <w:p w14:paraId="054267D3" w14:textId="77777777" w:rsidR="00AD7B27" w:rsidRDefault="00AD7B27" w:rsidP="00AD7B27">
      <w:pPr>
        <w:jc w:val="center"/>
        <w:rPr>
          <w:rFonts w:asciiTheme="minorHAnsi" w:hAnsiTheme="minorHAnsi"/>
          <w:b/>
          <w:color w:val="000000"/>
          <w:sz w:val="24"/>
          <w:szCs w:val="24"/>
        </w:rPr>
      </w:pPr>
    </w:p>
    <w:p w14:paraId="5F95AEAB" w14:textId="77777777" w:rsidR="00AD7B27" w:rsidRDefault="00AD7B27" w:rsidP="00AD7B27">
      <w:pPr>
        <w:jc w:val="center"/>
        <w:rPr>
          <w:rFonts w:asciiTheme="minorHAnsi" w:hAnsiTheme="minorHAnsi"/>
          <w:b/>
          <w:color w:val="000000"/>
          <w:sz w:val="24"/>
          <w:szCs w:val="24"/>
        </w:rPr>
      </w:pPr>
    </w:p>
    <w:p w14:paraId="0C5ABC9E" w14:textId="77777777" w:rsidR="00AD7B27" w:rsidRDefault="00AD7B27" w:rsidP="00AD7B27">
      <w:pPr>
        <w:jc w:val="center"/>
        <w:rPr>
          <w:rFonts w:asciiTheme="minorHAnsi" w:hAnsiTheme="minorHAnsi"/>
          <w:b/>
          <w:color w:val="000000"/>
          <w:sz w:val="24"/>
          <w:szCs w:val="24"/>
        </w:rPr>
      </w:pPr>
    </w:p>
    <w:p w14:paraId="1002B02D" w14:textId="77777777" w:rsidR="00AD7B27" w:rsidRPr="007A0B2A" w:rsidRDefault="00AD7B27" w:rsidP="00AD7B27">
      <w:pPr>
        <w:pStyle w:val="ListParagraph"/>
        <w:numPr>
          <w:ilvl w:val="0"/>
          <w:numId w:val="9"/>
        </w:numPr>
        <w:spacing w:before="240" w:after="240"/>
        <w:ind w:left="284" w:hanging="283"/>
        <w:jc w:val="both"/>
        <w:rPr>
          <w:rFonts w:asciiTheme="minorHAnsi" w:hAnsiTheme="minorHAnsi"/>
          <w:sz w:val="24"/>
          <w:szCs w:val="24"/>
        </w:rPr>
      </w:pPr>
      <w:r>
        <w:rPr>
          <w:rFonts w:asciiTheme="minorHAnsi" w:hAnsiTheme="minorHAnsi"/>
          <w:sz w:val="24"/>
          <w:szCs w:val="24"/>
        </w:rPr>
        <w:lastRenderedPageBreak/>
        <w:t xml:space="preserve">Minimum </w:t>
      </w:r>
      <w:r w:rsidRPr="007A0B2A">
        <w:rPr>
          <w:rFonts w:asciiTheme="minorHAnsi" w:hAnsiTheme="minorHAnsi"/>
          <w:sz w:val="24"/>
          <w:szCs w:val="24"/>
        </w:rPr>
        <w:t xml:space="preserve">2/3 of the personnel have at least five (5) </w:t>
      </w:r>
      <w:r w:rsidRPr="00C42646">
        <w:rPr>
          <w:rFonts w:asciiTheme="minorHAnsi" w:hAnsiTheme="minorHAnsi"/>
          <w:sz w:val="24"/>
          <w:szCs w:val="24"/>
        </w:rPr>
        <w:t xml:space="preserve">references in the last 10 years for </w:t>
      </w:r>
      <w:r w:rsidRPr="007A0B2A">
        <w:rPr>
          <w:rFonts w:asciiTheme="minorHAnsi" w:hAnsiTheme="minorHAnsi"/>
          <w:sz w:val="24"/>
          <w:szCs w:val="24"/>
        </w:rPr>
        <w:t>in-service inspections as UT examiners qualified by Electric Power Research Institute (EPRI) in accordance with Performance Demonstration Initiative (PDI) implementation of ASME Sec. XI, Appendix VIII.</w:t>
      </w:r>
    </w:p>
    <w:tbl>
      <w:tblPr>
        <w:tblStyle w:val="TableGrid"/>
        <w:tblpPr w:leftFromText="180" w:rightFromText="180" w:vertAnchor="text" w:horzAnchor="margin" w:tblpY="159"/>
        <w:tblW w:w="8931" w:type="dxa"/>
        <w:tblLook w:val="04A0" w:firstRow="1" w:lastRow="0" w:firstColumn="1" w:lastColumn="0" w:noHBand="0" w:noVBand="1"/>
      </w:tblPr>
      <w:tblGrid>
        <w:gridCol w:w="938"/>
        <w:gridCol w:w="2464"/>
        <w:gridCol w:w="2410"/>
        <w:gridCol w:w="3119"/>
      </w:tblGrid>
      <w:tr w:rsidR="00AD7B27" w:rsidRPr="00106698" w14:paraId="2A57ED44" w14:textId="77777777" w:rsidTr="00983160">
        <w:tc>
          <w:tcPr>
            <w:tcW w:w="938" w:type="dxa"/>
            <w:vAlign w:val="center"/>
          </w:tcPr>
          <w:p w14:paraId="522D595B"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p w14:paraId="30C9DBF0"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No</w:t>
            </w:r>
          </w:p>
        </w:tc>
        <w:tc>
          <w:tcPr>
            <w:tcW w:w="2464" w:type="dxa"/>
            <w:vAlign w:val="center"/>
          </w:tcPr>
          <w:p w14:paraId="4B0764E6"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p w14:paraId="75B695CE"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roofErr w:type="spellStart"/>
            <w:r w:rsidRPr="005A5BC7">
              <w:rPr>
                <w:rFonts w:asciiTheme="minorHAnsi" w:hAnsiTheme="minorHAnsi" w:cstheme="minorHAnsi"/>
                <w:sz w:val="22"/>
                <w:szCs w:val="22"/>
              </w:rPr>
              <w:t>Full</w:t>
            </w:r>
            <w:proofErr w:type="spellEnd"/>
            <w:r w:rsidRPr="005A5BC7">
              <w:rPr>
                <w:rFonts w:asciiTheme="minorHAnsi" w:hAnsiTheme="minorHAnsi" w:cstheme="minorHAnsi"/>
                <w:sz w:val="22"/>
                <w:szCs w:val="22"/>
              </w:rPr>
              <w:t xml:space="preserve"> name</w:t>
            </w:r>
          </w:p>
        </w:tc>
        <w:tc>
          <w:tcPr>
            <w:tcW w:w="2410" w:type="dxa"/>
            <w:vAlign w:val="center"/>
          </w:tcPr>
          <w:p w14:paraId="789E0043"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p w14:paraId="607CF111"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roofErr w:type="spellStart"/>
            <w:r w:rsidRPr="005A5BC7">
              <w:rPr>
                <w:rFonts w:asciiTheme="minorHAnsi" w:hAnsiTheme="minorHAnsi" w:cstheme="minorHAnsi"/>
                <w:sz w:val="22"/>
                <w:szCs w:val="22"/>
              </w:rPr>
              <w:t>Employed</w:t>
            </w:r>
            <w:proofErr w:type="spellEnd"/>
            <w:r w:rsidRPr="005A5BC7">
              <w:rPr>
                <w:rFonts w:asciiTheme="minorHAnsi" w:hAnsiTheme="minorHAnsi" w:cstheme="minorHAnsi"/>
                <w:sz w:val="22"/>
                <w:szCs w:val="22"/>
              </w:rPr>
              <w:t xml:space="preserve"> </w:t>
            </w:r>
            <w:proofErr w:type="spellStart"/>
            <w:r w:rsidRPr="005A5BC7">
              <w:rPr>
                <w:rFonts w:asciiTheme="minorHAnsi" w:hAnsiTheme="minorHAnsi" w:cstheme="minorHAnsi"/>
                <w:sz w:val="22"/>
                <w:szCs w:val="22"/>
              </w:rPr>
              <w:t>by</w:t>
            </w:r>
            <w:proofErr w:type="spellEnd"/>
          </w:p>
        </w:tc>
        <w:tc>
          <w:tcPr>
            <w:tcW w:w="3119" w:type="dxa"/>
            <w:vAlign w:val="center"/>
          </w:tcPr>
          <w:p w14:paraId="3438F437"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p w14:paraId="07FDB00F"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 xml:space="preserve">NPP name, </w:t>
            </w:r>
            <w:proofErr w:type="spellStart"/>
            <w:r w:rsidRPr="005A5BC7">
              <w:rPr>
                <w:rFonts w:asciiTheme="minorHAnsi" w:hAnsiTheme="minorHAnsi" w:cstheme="minorHAnsi"/>
                <w:sz w:val="22"/>
                <w:szCs w:val="22"/>
              </w:rPr>
              <w:t>where</w:t>
            </w:r>
            <w:proofErr w:type="spellEnd"/>
            <w:r w:rsidRPr="005A5BC7">
              <w:rPr>
                <w:rFonts w:asciiTheme="minorHAnsi" w:hAnsiTheme="minorHAnsi" w:cstheme="minorHAnsi"/>
                <w:sz w:val="22"/>
                <w:szCs w:val="22"/>
              </w:rPr>
              <w:t xml:space="preserve"> </w:t>
            </w:r>
            <w:proofErr w:type="spellStart"/>
            <w:r w:rsidRPr="005A5BC7">
              <w:rPr>
                <w:rFonts w:asciiTheme="minorHAnsi" w:hAnsiTheme="minorHAnsi" w:cstheme="minorHAnsi"/>
                <w:sz w:val="22"/>
                <w:szCs w:val="22"/>
              </w:rPr>
              <w:t>the</w:t>
            </w:r>
            <w:proofErr w:type="spellEnd"/>
            <w:r w:rsidRPr="005A5BC7">
              <w:rPr>
                <w:rFonts w:asciiTheme="minorHAnsi" w:hAnsiTheme="minorHAnsi" w:cstheme="minorHAnsi"/>
                <w:sz w:val="22"/>
                <w:szCs w:val="22"/>
              </w:rPr>
              <w:t xml:space="preserve"> </w:t>
            </w:r>
            <w:proofErr w:type="spellStart"/>
            <w:r w:rsidRPr="005A5BC7">
              <w:rPr>
                <w:rFonts w:asciiTheme="minorHAnsi" w:hAnsiTheme="minorHAnsi" w:cstheme="minorHAnsi"/>
                <w:sz w:val="22"/>
                <w:szCs w:val="22"/>
              </w:rPr>
              <w:t>inspections</w:t>
            </w:r>
            <w:proofErr w:type="spellEnd"/>
            <w:r w:rsidRPr="005A5BC7">
              <w:rPr>
                <w:rFonts w:asciiTheme="minorHAnsi" w:hAnsiTheme="minorHAnsi" w:cstheme="minorHAnsi"/>
                <w:sz w:val="22"/>
                <w:szCs w:val="22"/>
              </w:rPr>
              <w:t xml:space="preserve"> </w:t>
            </w:r>
            <w:proofErr w:type="spellStart"/>
            <w:r w:rsidRPr="005A5BC7">
              <w:rPr>
                <w:rFonts w:asciiTheme="minorHAnsi" w:hAnsiTheme="minorHAnsi" w:cstheme="minorHAnsi"/>
                <w:sz w:val="22"/>
                <w:szCs w:val="22"/>
              </w:rPr>
              <w:t>were</w:t>
            </w:r>
            <w:proofErr w:type="spellEnd"/>
            <w:r w:rsidRPr="005A5BC7">
              <w:rPr>
                <w:rFonts w:asciiTheme="minorHAnsi" w:hAnsiTheme="minorHAnsi" w:cstheme="minorHAnsi"/>
                <w:sz w:val="22"/>
                <w:szCs w:val="22"/>
              </w:rPr>
              <w:t xml:space="preserve"> </w:t>
            </w:r>
            <w:proofErr w:type="spellStart"/>
            <w:r w:rsidRPr="005A5BC7">
              <w:rPr>
                <w:rFonts w:asciiTheme="minorHAnsi" w:hAnsiTheme="minorHAnsi" w:cstheme="minorHAnsi"/>
                <w:sz w:val="22"/>
                <w:szCs w:val="22"/>
              </w:rPr>
              <w:t>performed</w:t>
            </w:r>
            <w:proofErr w:type="spellEnd"/>
          </w:p>
        </w:tc>
      </w:tr>
      <w:tr w:rsidR="00AD7B27" w:rsidRPr="00106698" w14:paraId="0C952782" w14:textId="77777777" w:rsidTr="00983160">
        <w:tc>
          <w:tcPr>
            <w:tcW w:w="938" w:type="dxa"/>
            <w:vAlign w:val="center"/>
          </w:tcPr>
          <w:p w14:paraId="0A361DED"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1</w:t>
            </w:r>
          </w:p>
        </w:tc>
        <w:tc>
          <w:tcPr>
            <w:tcW w:w="2464" w:type="dxa"/>
            <w:vAlign w:val="center"/>
          </w:tcPr>
          <w:p w14:paraId="5926C6DE"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2410" w:type="dxa"/>
            <w:vAlign w:val="center"/>
          </w:tcPr>
          <w:p w14:paraId="3FA80E36"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3119" w:type="dxa"/>
            <w:vAlign w:val="center"/>
          </w:tcPr>
          <w:p w14:paraId="2D36061C"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r>
      <w:tr w:rsidR="00AD7B27" w:rsidRPr="00106698" w14:paraId="707C4FE3" w14:textId="77777777" w:rsidTr="00983160">
        <w:tc>
          <w:tcPr>
            <w:tcW w:w="938" w:type="dxa"/>
            <w:vAlign w:val="center"/>
          </w:tcPr>
          <w:p w14:paraId="511956B4"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2</w:t>
            </w:r>
          </w:p>
        </w:tc>
        <w:tc>
          <w:tcPr>
            <w:tcW w:w="2464" w:type="dxa"/>
            <w:vAlign w:val="center"/>
          </w:tcPr>
          <w:p w14:paraId="5420253C"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2410" w:type="dxa"/>
            <w:vAlign w:val="center"/>
          </w:tcPr>
          <w:p w14:paraId="70415393"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3119" w:type="dxa"/>
            <w:vAlign w:val="center"/>
          </w:tcPr>
          <w:p w14:paraId="15301402"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r>
      <w:tr w:rsidR="00AD7B27" w:rsidRPr="00106698" w14:paraId="6507F8B7" w14:textId="77777777" w:rsidTr="00983160">
        <w:trPr>
          <w:trHeight w:val="169"/>
        </w:trPr>
        <w:tc>
          <w:tcPr>
            <w:tcW w:w="938" w:type="dxa"/>
            <w:vAlign w:val="center"/>
          </w:tcPr>
          <w:p w14:paraId="6C11BC63"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3</w:t>
            </w:r>
          </w:p>
        </w:tc>
        <w:tc>
          <w:tcPr>
            <w:tcW w:w="2464" w:type="dxa"/>
            <w:vAlign w:val="center"/>
          </w:tcPr>
          <w:p w14:paraId="7F7504CB"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2410" w:type="dxa"/>
            <w:vAlign w:val="center"/>
          </w:tcPr>
          <w:p w14:paraId="4745D010"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3119" w:type="dxa"/>
            <w:vAlign w:val="center"/>
          </w:tcPr>
          <w:p w14:paraId="5C4BDA71"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r>
      <w:tr w:rsidR="00AD7B27" w:rsidRPr="00106698" w14:paraId="796115CB" w14:textId="77777777" w:rsidTr="00983160">
        <w:trPr>
          <w:trHeight w:val="219"/>
        </w:trPr>
        <w:tc>
          <w:tcPr>
            <w:tcW w:w="938" w:type="dxa"/>
            <w:vAlign w:val="center"/>
          </w:tcPr>
          <w:p w14:paraId="7DDD723F"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4</w:t>
            </w:r>
          </w:p>
        </w:tc>
        <w:tc>
          <w:tcPr>
            <w:tcW w:w="2464" w:type="dxa"/>
            <w:vAlign w:val="center"/>
          </w:tcPr>
          <w:p w14:paraId="3374DF10"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2410" w:type="dxa"/>
            <w:vAlign w:val="center"/>
          </w:tcPr>
          <w:p w14:paraId="259E2C2D"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3119" w:type="dxa"/>
            <w:vAlign w:val="center"/>
          </w:tcPr>
          <w:p w14:paraId="40117923"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r>
      <w:tr w:rsidR="00AD7B27" w:rsidRPr="00106698" w14:paraId="629E892C" w14:textId="77777777" w:rsidTr="00983160">
        <w:trPr>
          <w:trHeight w:val="269"/>
        </w:trPr>
        <w:tc>
          <w:tcPr>
            <w:tcW w:w="938" w:type="dxa"/>
            <w:vAlign w:val="center"/>
          </w:tcPr>
          <w:p w14:paraId="1C8E0409"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r w:rsidRPr="005A5BC7">
              <w:rPr>
                <w:rFonts w:asciiTheme="minorHAnsi" w:hAnsiTheme="minorHAnsi" w:cstheme="minorHAnsi"/>
                <w:sz w:val="22"/>
                <w:szCs w:val="22"/>
              </w:rPr>
              <w:t>5</w:t>
            </w:r>
          </w:p>
        </w:tc>
        <w:tc>
          <w:tcPr>
            <w:tcW w:w="2464" w:type="dxa"/>
            <w:vAlign w:val="center"/>
          </w:tcPr>
          <w:p w14:paraId="0F3D8758"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2410" w:type="dxa"/>
            <w:vAlign w:val="center"/>
          </w:tcPr>
          <w:p w14:paraId="467DE5AE"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c>
          <w:tcPr>
            <w:tcW w:w="3119" w:type="dxa"/>
            <w:vAlign w:val="center"/>
          </w:tcPr>
          <w:p w14:paraId="66E10C37" w14:textId="77777777" w:rsidR="00AD7B27" w:rsidRPr="005A5BC7" w:rsidRDefault="00AD7B27" w:rsidP="00983160">
            <w:pPr>
              <w:tabs>
                <w:tab w:val="left" w:pos="426"/>
              </w:tabs>
              <w:spacing w:after="200" w:line="276" w:lineRule="auto"/>
              <w:rPr>
                <w:rFonts w:asciiTheme="minorHAnsi" w:hAnsiTheme="minorHAnsi" w:cstheme="minorHAnsi"/>
                <w:sz w:val="22"/>
                <w:szCs w:val="22"/>
              </w:rPr>
            </w:pPr>
          </w:p>
        </w:tc>
      </w:tr>
    </w:tbl>
    <w:p w14:paraId="77014C1A" w14:textId="77777777" w:rsidR="00AD7B27" w:rsidRDefault="00AD7B27" w:rsidP="00AD7B27">
      <w:pPr>
        <w:pStyle w:val="ListParagraph"/>
        <w:spacing w:before="240" w:after="240"/>
        <w:ind w:left="709"/>
        <w:jc w:val="both"/>
        <w:rPr>
          <w:rFonts w:asciiTheme="minorHAnsi" w:hAnsiTheme="minorHAnsi"/>
          <w:sz w:val="24"/>
          <w:szCs w:val="24"/>
        </w:rPr>
      </w:pPr>
    </w:p>
    <w:p w14:paraId="07D16999" w14:textId="77777777" w:rsidR="00AD7B27" w:rsidRDefault="00AD7B27" w:rsidP="00AD7B27">
      <w:pPr>
        <w:pStyle w:val="ListParagraph"/>
        <w:spacing w:before="240" w:after="240"/>
        <w:ind w:left="0"/>
        <w:jc w:val="both"/>
        <w:rPr>
          <w:rFonts w:asciiTheme="minorHAnsi" w:hAnsiTheme="minorHAnsi"/>
          <w:sz w:val="24"/>
          <w:szCs w:val="24"/>
        </w:rPr>
      </w:pPr>
      <w:r w:rsidRPr="005A5BC7">
        <w:rPr>
          <w:rFonts w:asciiTheme="minorHAnsi" w:hAnsiTheme="minorHAnsi"/>
          <w:b/>
          <w:bCs/>
          <w:sz w:val="24"/>
          <w:szCs w:val="24"/>
        </w:rPr>
        <w:t>Detailed NDE personnel reference list related to the PDI examinations</w:t>
      </w:r>
      <w:r w:rsidRPr="00A51600">
        <w:rPr>
          <w:rFonts w:asciiTheme="minorHAnsi" w:hAnsiTheme="minorHAnsi"/>
          <w:sz w:val="24"/>
          <w:szCs w:val="24"/>
        </w:rPr>
        <w:t xml:space="preserve"> </w:t>
      </w:r>
      <w:r>
        <w:rPr>
          <w:rFonts w:asciiTheme="minorHAnsi" w:hAnsiTheme="minorHAnsi"/>
          <w:sz w:val="24"/>
          <w:szCs w:val="24"/>
        </w:rPr>
        <w:t>is</w:t>
      </w:r>
      <w:r w:rsidRPr="00A51600">
        <w:rPr>
          <w:rFonts w:asciiTheme="minorHAnsi" w:hAnsiTheme="minorHAnsi"/>
          <w:sz w:val="24"/>
          <w:szCs w:val="24"/>
        </w:rPr>
        <w:t xml:space="preserve"> enclosed to the Bid.</w:t>
      </w:r>
    </w:p>
    <w:p w14:paraId="07CCD8A5" w14:textId="77777777" w:rsidR="00AD7B27" w:rsidRDefault="00AD7B27" w:rsidP="00AD7B27">
      <w:pPr>
        <w:pStyle w:val="ListParagraph"/>
        <w:spacing w:before="240" w:after="240"/>
        <w:ind w:left="0"/>
        <w:jc w:val="both"/>
        <w:rPr>
          <w:rFonts w:asciiTheme="minorHAnsi" w:hAnsiTheme="minorHAnsi"/>
          <w:sz w:val="24"/>
          <w:szCs w:val="24"/>
        </w:rPr>
      </w:pPr>
    </w:p>
    <w:p w14:paraId="589FDF0C" w14:textId="77777777" w:rsidR="00AD7B27" w:rsidRDefault="00AD7B27" w:rsidP="00AD7B27">
      <w:pPr>
        <w:pStyle w:val="ListParagraph"/>
        <w:spacing w:before="240" w:after="240"/>
        <w:ind w:left="0"/>
        <w:jc w:val="both"/>
        <w:rPr>
          <w:rFonts w:asciiTheme="minorHAnsi" w:hAnsiTheme="minorHAnsi"/>
          <w:sz w:val="24"/>
          <w:szCs w:val="24"/>
        </w:rPr>
      </w:pPr>
    </w:p>
    <w:p w14:paraId="083CB68A" w14:textId="77777777" w:rsidR="00AD7B27" w:rsidRDefault="00AD7B27" w:rsidP="00AD7B27">
      <w:pPr>
        <w:pStyle w:val="ListParagraph"/>
        <w:spacing w:before="240" w:after="240"/>
        <w:ind w:left="0"/>
        <w:jc w:val="both"/>
        <w:rPr>
          <w:rFonts w:asciiTheme="minorHAnsi" w:hAnsiTheme="minorHAnsi"/>
          <w:sz w:val="24"/>
          <w:szCs w:val="24"/>
        </w:rPr>
      </w:pPr>
    </w:p>
    <w:p w14:paraId="1C33842F" w14:textId="77777777" w:rsidR="00AD7B27" w:rsidRDefault="00AD7B27" w:rsidP="00AD7B27">
      <w:pPr>
        <w:pStyle w:val="ListParagraph"/>
        <w:spacing w:before="240" w:after="240"/>
        <w:ind w:left="0"/>
        <w:jc w:val="both"/>
        <w:rPr>
          <w:rFonts w:asciiTheme="minorHAnsi" w:hAnsiTheme="minorHAnsi"/>
          <w:sz w:val="24"/>
          <w:szCs w:val="24"/>
        </w:rPr>
      </w:pPr>
    </w:p>
    <w:p w14:paraId="7F62AD74" w14:textId="77777777" w:rsidR="00AD7B27" w:rsidRDefault="00AD7B27" w:rsidP="00AD7B27">
      <w:pPr>
        <w:pStyle w:val="ListParagraph"/>
        <w:spacing w:before="240" w:after="240"/>
        <w:ind w:left="0"/>
        <w:jc w:val="both"/>
        <w:rPr>
          <w:rFonts w:asciiTheme="minorHAnsi" w:hAnsiTheme="minorHAnsi"/>
          <w:b/>
          <w:color w:val="000000"/>
          <w:sz w:val="24"/>
          <w:szCs w:val="24"/>
        </w:rPr>
      </w:pPr>
    </w:p>
    <w:p w14:paraId="07A525B1" w14:textId="77777777" w:rsidR="00AD7B27" w:rsidRDefault="00AD7B27" w:rsidP="00AD7B27">
      <w:pPr>
        <w:rPr>
          <w:rFonts w:asciiTheme="minorHAnsi" w:hAnsiTheme="minorHAnsi"/>
          <w:sz w:val="24"/>
          <w:szCs w:val="24"/>
        </w:rPr>
      </w:pPr>
    </w:p>
    <w:p w14:paraId="65A3B62A" w14:textId="77777777" w:rsidR="00AD7B27"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5490524E" w14:textId="77777777" w:rsidR="00AD7B27" w:rsidRDefault="00AD7B27" w:rsidP="00AD7B27">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3FB26D80" w14:textId="77777777" w:rsidR="00AD7B27" w:rsidRPr="009577C5" w:rsidRDefault="00AD7B27" w:rsidP="00AD7B27">
      <w:pPr>
        <w:jc w:val="right"/>
        <w:rPr>
          <w:rFonts w:asciiTheme="minorHAnsi" w:hAnsiTheme="minorHAnsi"/>
          <w:b/>
          <w:sz w:val="24"/>
          <w:szCs w:val="24"/>
        </w:rPr>
      </w:pPr>
      <w:r w:rsidRPr="009577C5">
        <w:rPr>
          <w:rFonts w:asciiTheme="minorHAnsi" w:hAnsiTheme="minorHAnsi"/>
          <w:b/>
          <w:sz w:val="24"/>
          <w:szCs w:val="24"/>
        </w:rPr>
        <w:lastRenderedPageBreak/>
        <w:t>Attachment no. 7</w:t>
      </w:r>
    </w:p>
    <w:p w14:paraId="3B1FA84F" w14:textId="77777777" w:rsidR="00AD7B27" w:rsidRPr="009577C5"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9577C5">
        <w:rPr>
          <w:rFonts w:asciiTheme="minorHAnsi" w:hAnsiTheme="minorHAnsi"/>
          <w:b/>
          <w:bCs/>
          <w:sz w:val="24"/>
          <w:szCs w:val="24"/>
          <w:lang w:val="sl-SI"/>
        </w:rPr>
        <w:t>STATEMENT FOR TRAINING</w:t>
      </w:r>
    </w:p>
    <w:p w14:paraId="4888AC40" w14:textId="77777777" w:rsidR="00AD7B27" w:rsidRPr="009577C5" w:rsidRDefault="00AD7B27" w:rsidP="00AD7B27">
      <w:pPr>
        <w:rPr>
          <w:rFonts w:asciiTheme="minorHAnsi" w:hAnsiTheme="minorHAnsi"/>
          <w:sz w:val="24"/>
          <w:szCs w:val="24"/>
        </w:rPr>
      </w:pPr>
    </w:p>
    <w:p w14:paraId="3E44ED04" w14:textId="77777777" w:rsidR="00AD7B27" w:rsidRPr="009577C5" w:rsidRDefault="00AD7B27" w:rsidP="00AD7B27">
      <w:pPr>
        <w:tabs>
          <w:tab w:val="right" w:leader="dot" w:pos="6804"/>
        </w:tabs>
        <w:jc w:val="both"/>
        <w:rPr>
          <w:rFonts w:asciiTheme="minorHAnsi" w:hAnsiTheme="minorHAnsi"/>
          <w:color w:val="000000"/>
          <w:sz w:val="24"/>
          <w:szCs w:val="24"/>
        </w:rPr>
      </w:pPr>
      <w:r w:rsidRPr="009577C5">
        <w:rPr>
          <w:rFonts w:asciiTheme="minorHAnsi" w:hAnsiTheme="minorHAnsi"/>
          <w:color w:val="000000"/>
          <w:sz w:val="24"/>
          <w:szCs w:val="24"/>
        </w:rPr>
        <w:t>Bidder</w:t>
      </w:r>
      <w:r w:rsidRPr="009577C5">
        <w:rPr>
          <w:rFonts w:asciiTheme="minorHAnsi" w:hAnsiTheme="minorHAnsi"/>
          <w:color w:val="000000"/>
          <w:sz w:val="24"/>
          <w:szCs w:val="24"/>
        </w:rPr>
        <w:tab/>
      </w:r>
    </w:p>
    <w:p w14:paraId="75457D27" w14:textId="77777777" w:rsidR="00AD7B27" w:rsidRPr="009577C5" w:rsidRDefault="00AD7B27" w:rsidP="00AD7B27">
      <w:pPr>
        <w:tabs>
          <w:tab w:val="right" w:leader="dot" w:pos="6804"/>
        </w:tabs>
        <w:jc w:val="both"/>
        <w:rPr>
          <w:rFonts w:asciiTheme="minorHAnsi" w:hAnsiTheme="minorHAnsi"/>
          <w:color w:val="000000"/>
          <w:sz w:val="24"/>
          <w:szCs w:val="24"/>
        </w:rPr>
      </w:pPr>
      <w:r w:rsidRPr="009577C5">
        <w:rPr>
          <w:rFonts w:asciiTheme="minorHAnsi" w:hAnsiTheme="minorHAnsi"/>
          <w:color w:val="000000"/>
          <w:sz w:val="24"/>
          <w:szCs w:val="24"/>
        </w:rPr>
        <w:tab/>
      </w:r>
    </w:p>
    <w:p w14:paraId="05DF450C" w14:textId="77777777" w:rsidR="00AD7B27" w:rsidRPr="009577C5" w:rsidRDefault="00AD7B27" w:rsidP="00AD7B27">
      <w:pPr>
        <w:tabs>
          <w:tab w:val="right" w:leader="dot" w:pos="6804"/>
        </w:tabs>
        <w:jc w:val="both"/>
        <w:rPr>
          <w:rFonts w:asciiTheme="minorHAnsi" w:hAnsiTheme="minorHAnsi"/>
          <w:color w:val="000000"/>
          <w:sz w:val="24"/>
          <w:szCs w:val="24"/>
        </w:rPr>
      </w:pPr>
      <w:r w:rsidRPr="009577C5">
        <w:rPr>
          <w:rFonts w:asciiTheme="minorHAnsi" w:hAnsiTheme="minorHAnsi"/>
          <w:color w:val="000000"/>
          <w:sz w:val="24"/>
          <w:szCs w:val="24"/>
        </w:rPr>
        <w:tab/>
      </w:r>
    </w:p>
    <w:p w14:paraId="616884D8" w14:textId="77777777" w:rsidR="00AD7B27" w:rsidRPr="009577C5" w:rsidRDefault="00AD7B27" w:rsidP="00AD7B27">
      <w:pPr>
        <w:jc w:val="both"/>
        <w:rPr>
          <w:rFonts w:asciiTheme="minorHAnsi" w:hAnsiTheme="minorHAnsi"/>
          <w:color w:val="000000"/>
          <w:sz w:val="24"/>
          <w:szCs w:val="24"/>
        </w:rPr>
      </w:pPr>
    </w:p>
    <w:p w14:paraId="01BD481C" w14:textId="77777777" w:rsidR="00AD7B27" w:rsidRPr="009577C5" w:rsidRDefault="00AD7B27" w:rsidP="00AD7B27">
      <w:pPr>
        <w:jc w:val="both"/>
        <w:rPr>
          <w:rFonts w:asciiTheme="minorHAnsi" w:hAnsiTheme="minorHAnsi"/>
          <w:color w:val="000000"/>
          <w:sz w:val="24"/>
          <w:szCs w:val="24"/>
        </w:rPr>
      </w:pPr>
      <w:r w:rsidRPr="009577C5">
        <w:rPr>
          <w:rFonts w:asciiTheme="minorHAnsi" w:hAnsiTheme="minorHAnsi"/>
          <w:color w:val="000000"/>
          <w:sz w:val="24"/>
          <w:szCs w:val="24"/>
        </w:rPr>
        <w:t xml:space="preserve">Under criminal and material responsibility, </w:t>
      </w:r>
    </w:p>
    <w:p w14:paraId="55841464" w14:textId="77777777" w:rsidR="00AD7B27" w:rsidRPr="009577C5" w:rsidRDefault="00AD7B27" w:rsidP="00AD7B27">
      <w:pPr>
        <w:jc w:val="both"/>
        <w:rPr>
          <w:rFonts w:asciiTheme="minorHAnsi" w:hAnsiTheme="minorHAnsi"/>
          <w:color w:val="000000"/>
          <w:sz w:val="24"/>
          <w:szCs w:val="24"/>
        </w:rPr>
      </w:pPr>
    </w:p>
    <w:p w14:paraId="470F1F57" w14:textId="77777777" w:rsidR="00AD7B27" w:rsidRPr="009577C5" w:rsidRDefault="00AD7B27" w:rsidP="00AD7B27">
      <w:pPr>
        <w:jc w:val="both"/>
        <w:rPr>
          <w:rFonts w:asciiTheme="minorHAnsi" w:hAnsiTheme="minorHAnsi"/>
          <w:color w:val="000000"/>
          <w:sz w:val="24"/>
          <w:szCs w:val="24"/>
        </w:rPr>
      </w:pPr>
    </w:p>
    <w:p w14:paraId="2A322360" w14:textId="77777777" w:rsidR="00AD7B27" w:rsidRPr="009577C5" w:rsidRDefault="00AD7B27" w:rsidP="00AD7B27">
      <w:pPr>
        <w:jc w:val="both"/>
        <w:rPr>
          <w:rFonts w:asciiTheme="minorHAnsi" w:hAnsiTheme="minorHAnsi"/>
          <w:color w:val="000000"/>
          <w:sz w:val="24"/>
          <w:szCs w:val="24"/>
        </w:rPr>
      </w:pPr>
    </w:p>
    <w:p w14:paraId="6083DA63" w14:textId="77777777" w:rsidR="00AD7B27" w:rsidRPr="009577C5" w:rsidRDefault="00AD7B27" w:rsidP="00AD7B27">
      <w:pPr>
        <w:jc w:val="center"/>
        <w:rPr>
          <w:rFonts w:asciiTheme="minorHAnsi" w:hAnsiTheme="minorHAnsi"/>
          <w:color w:val="000000"/>
          <w:sz w:val="24"/>
          <w:szCs w:val="24"/>
        </w:rPr>
      </w:pPr>
      <w:r w:rsidRPr="009577C5">
        <w:rPr>
          <w:rFonts w:asciiTheme="minorHAnsi" w:hAnsiTheme="minorHAnsi"/>
          <w:color w:val="000000"/>
          <w:sz w:val="24"/>
          <w:szCs w:val="24"/>
        </w:rPr>
        <w:t>HEREBY DECLARES,</w:t>
      </w:r>
    </w:p>
    <w:p w14:paraId="3D5DF0DD" w14:textId="77777777" w:rsidR="00AD7B27" w:rsidRPr="009577C5" w:rsidRDefault="00AD7B27" w:rsidP="00AD7B27">
      <w:pPr>
        <w:widowControl w:val="0"/>
        <w:autoSpaceDE w:val="0"/>
        <w:autoSpaceDN w:val="0"/>
        <w:adjustRightInd w:val="0"/>
        <w:rPr>
          <w:rFonts w:asciiTheme="minorHAnsi" w:hAnsiTheme="minorHAnsi"/>
          <w:sz w:val="24"/>
          <w:szCs w:val="24"/>
        </w:rPr>
      </w:pPr>
    </w:p>
    <w:p w14:paraId="57EE3383" w14:textId="77777777" w:rsidR="00AD7B27" w:rsidRPr="009577C5" w:rsidRDefault="00AD7B27" w:rsidP="00AD7B27">
      <w:pPr>
        <w:widowControl w:val="0"/>
        <w:autoSpaceDE w:val="0"/>
        <w:autoSpaceDN w:val="0"/>
        <w:adjustRightInd w:val="0"/>
        <w:rPr>
          <w:rFonts w:asciiTheme="minorHAnsi" w:hAnsiTheme="minorHAnsi"/>
          <w:sz w:val="24"/>
          <w:szCs w:val="24"/>
        </w:rPr>
      </w:pPr>
    </w:p>
    <w:p w14:paraId="683B11A3" w14:textId="77777777" w:rsidR="00AD7B27" w:rsidRPr="00256DD4" w:rsidRDefault="00AD7B27" w:rsidP="00AD7B27">
      <w:pPr>
        <w:widowControl w:val="0"/>
        <w:autoSpaceDE w:val="0"/>
        <w:autoSpaceDN w:val="0"/>
        <w:adjustRightInd w:val="0"/>
        <w:jc w:val="both"/>
        <w:rPr>
          <w:rFonts w:asciiTheme="minorHAnsi" w:hAnsiTheme="minorHAnsi"/>
          <w:bCs/>
          <w:sz w:val="24"/>
          <w:szCs w:val="24"/>
        </w:rPr>
      </w:pPr>
      <w:r w:rsidRPr="009577C5">
        <w:rPr>
          <w:rFonts w:asciiTheme="minorHAnsi" w:hAnsiTheme="minorHAnsi"/>
          <w:bCs/>
          <w:sz w:val="24"/>
          <w:szCs w:val="24"/>
        </w:rPr>
        <w:t xml:space="preserve">That all our examiners will perform an annual “hands-on” training for their qualified procedures at EPRI no more than 6 months before the NPP </w:t>
      </w:r>
      <w:proofErr w:type="spellStart"/>
      <w:r w:rsidRPr="009577C5">
        <w:rPr>
          <w:rFonts w:asciiTheme="minorHAnsi" w:hAnsiTheme="minorHAnsi"/>
          <w:bCs/>
          <w:sz w:val="24"/>
          <w:szCs w:val="24"/>
        </w:rPr>
        <w:t>Krško</w:t>
      </w:r>
      <w:proofErr w:type="spellEnd"/>
      <w:r w:rsidRPr="009577C5">
        <w:rPr>
          <w:rFonts w:asciiTheme="minorHAnsi" w:hAnsiTheme="minorHAnsi"/>
          <w:bCs/>
          <w:sz w:val="24"/>
          <w:szCs w:val="24"/>
        </w:rPr>
        <w:t xml:space="preserve"> Outage 2025.</w:t>
      </w:r>
    </w:p>
    <w:p w14:paraId="3D208D61" w14:textId="77777777" w:rsidR="00AD7B27" w:rsidRDefault="00AD7B27" w:rsidP="00AD7B27">
      <w:pPr>
        <w:widowControl w:val="0"/>
        <w:autoSpaceDE w:val="0"/>
        <w:autoSpaceDN w:val="0"/>
        <w:adjustRightInd w:val="0"/>
        <w:rPr>
          <w:rFonts w:asciiTheme="minorHAnsi" w:hAnsiTheme="minorHAnsi"/>
          <w:sz w:val="24"/>
          <w:szCs w:val="24"/>
        </w:rPr>
      </w:pPr>
    </w:p>
    <w:p w14:paraId="24DCA30C" w14:textId="77777777" w:rsidR="00AD7B27" w:rsidRDefault="00AD7B27" w:rsidP="00AD7B27">
      <w:pPr>
        <w:widowControl w:val="0"/>
        <w:autoSpaceDE w:val="0"/>
        <w:autoSpaceDN w:val="0"/>
        <w:adjustRightInd w:val="0"/>
        <w:rPr>
          <w:rFonts w:asciiTheme="minorHAnsi" w:hAnsiTheme="minorHAnsi"/>
          <w:sz w:val="24"/>
          <w:szCs w:val="24"/>
        </w:rPr>
      </w:pPr>
    </w:p>
    <w:p w14:paraId="3F67D0E9" w14:textId="77777777" w:rsidR="00AD7B27" w:rsidRPr="00CA1BAD" w:rsidRDefault="00AD7B27" w:rsidP="00AD7B27">
      <w:pPr>
        <w:widowControl w:val="0"/>
        <w:autoSpaceDE w:val="0"/>
        <w:autoSpaceDN w:val="0"/>
        <w:adjustRightInd w:val="0"/>
        <w:rPr>
          <w:rFonts w:asciiTheme="minorHAnsi" w:hAnsiTheme="minorHAnsi"/>
          <w:sz w:val="24"/>
          <w:szCs w:val="24"/>
        </w:rPr>
      </w:pPr>
    </w:p>
    <w:p w14:paraId="0CC65469"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Bidder’s Signature: </w:t>
      </w:r>
    </w:p>
    <w:p w14:paraId="2FA10AD9" w14:textId="77777777" w:rsidR="00AD7B27" w:rsidRPr="00CA1BAD" w:rsidRDefault="00AD7B27" w:rsidP="00AD7B27">
      <w:pPr>
        <w:rPr>
          <w:rFonts w:asciiTheme="minorHAnsi" w:eastAsia="Calibri" w:hAnsiTheme="minorHAnsi"/>
          <w:sz w:val="24"/>
          <w:szCs w:val="24"/>
          <w:lang w:eastAsia="en-US"/>
        </w:rPr>
      </w:pPr>
    </w:p>
    <w:p w14:paraId="502A0458" w14:textId="77777777" w:rsidR="00AD7B27" w:rsidRPr="00CA1BAD" w:rsidRDefault="00AD7B27" w:rsidP="00AD7B27">
      <w:pPr>
        <w:rPr>
          <w:rFonts w:asciiTheme="minorHAnsi" w:eastAsia="Calibri" w:hAnsiTheme="minorHAnsi"/>
          <w:sz w:val="24"/>
          <w:szCs w:val="24"/>
          <w:lang w:eastAsia="en-US"/>
        </w:rPr>
      </w:pPr>
    </w:p>
    <w:p w14:paraId="76F571D1" w14:textId="77777777" w:rsidR="00AD7B27" w:rsidRDefault="00AD7B27" w:rsidP="00AD7B27">
      <w:pPr>
        <w:rPr>
          <w:rFonts w:asciiTheme="minorHAnsi" w:eastAsia="Calibri" w:hAnsiTheme="minorHAnsi"/>
          <w:sz w:val="24"/>
          <w:szCs w:val="24"/>
          <w:lang w:val="sl-SI"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softHyphen/>
      </w:r>
      <w:r>
        <w:rPr>
          <w:rFonts w:asciiTheme="minorHAnsi" w:eastAsia="Calibri" w:hAnsiTheme="minorHAnsi"/>
          <w:sz w:val="24"/>
          <w:szCs w:val="24"/>
          <w:u w:val="single"/>
          <w:lang w:eastAsia="en-US"/>
        </w:rPr>
        <w:softHyphen/>
      </w:r>
      <w:r>
        <w:rPr>
          <w:rFonts w:asciiTheme="minorHAnsi" w:eastAsia="Calibri" w:hAnsiTheme="minorHAnsi"/>
          <w:sz w:val="24"/>
          <w:szCs w:val="24"/>
          <w:u w:val="single"/>
          <w:lang w:eastAsia="en-US"/>
        </w:rPr>
        <w:softHyphen/>
      </w:r>
    </w:p>
    <w:p w14:paraId="411C5490" w14:textId="77777777" w:rsidR="00AD7B27" w:rsidRDefault="00AD7B27" w:rsidP="00AD7B27">
      <w:pPr>
        <w:jc w:val="right"/>
        <w:rPr>
          <w:rFonts w:asciiTheme="minorHAnsi" w:hAnsiTheme="minorHAnsi"/>
          <w:b/>
          <w:sz w:val="24"/>
          <w:szCs w:val="24"/>
        </w:rPr>
      </w:pPr>
    </w:p>
    <w:p w14:paraId="76E4F90B" w14:textId="77777777" w:rsidR="00AD7B27" w:rsidRDefault="00AD7B27" w:rsidP="00AD7B27">
      <w:pPr>
        <w:rPr>
          <w:rFonts w:asciiTheme="minorHAnsi" w:eastAsia="Calibri" w:hAnsiTheme="minorHAnsi"/>
          <w:sz w:val="24"/>
          <w:szCs w:val="24"/>
          <w:lang w:eastAsia="en-US"/>
        </w:rPr>
      </w:pPr>
      <w:r>
        <w:rPr>
          <w:rFonts w:asciiTheme="minorHAnsi" w:hAnsiTheme="minorHAnsi"/>
          <w:b/>
          <w:sz w:val="24"/>
          <w:szCs w:val="24"/>
        </w:rPr>
        <w:br w:type="page"/>
      </w:r>
    </w:p>
    <w:p w14:paraId="493307F1" w14:textId="77777777" w:rsidR="00AD7B27" w:rsidRPr="00CA1BAD" w:rsidRDefault="00AD7B27" w:rsidP="00AD7B27">
      <w:pPr>
        <w:jc w:val="right"/>
        <w:rPr>
          <w:rFonts w:asciiTheme="minorHAnsi" w:hAnsiTheme="minorHAnsi"/>
          <w:b/>
          <w:sz w:val="24"/>
          <w:szCs w:val="24"/>
        </w:rPr>
      </w:pPr>
      <w:r>
        <w:rPr>
          <w:rFonts w:asciiTheme="minorHAnsi" w:hAnsiTheme="minorHAnsi"/>
          <w:b/>
          <w:sz w:val="24"/>
          <w:szCs w:val="24"/>
        </w:rPr>
        <w:lastRenderedPageBreak/>
        <w:t>Attachment no.8</w:t>
      </w:r>
    </w:p>
    <w:p w14:paraId="45C48696" w14:textId="77777777" w:rsidR="00AD7B27" w:rsidRPr="008D50E2"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1F6C00C3" w14:textId="77777777" w:rsidR="00AD7B27" w:rsidRPr="008D50E2" w:rsidRDefault="00AD7B27" w:rsidP="00AD7B27">
      <w:pPr>
        <w:rPr>
          <w:rFonts w:asciiTheme="minorHAnsi" w:hAnsiTheme="minorHAnsi"/>
          <w:b/>
          <w:sz w:val="24"/>
          <w:szCs w:val="24"/>
        </w:rPr>
      </w:pPr>
    </w:p>
    <w:p w14:paraId="0D65EB45" w14:textId="77777777" w:rsidR="00AD7B27" w:rsidRPr="008D50E2" w:rsidRDefault="00AD7B27" w:rsidP="00AD7B27">
      <w:pPr>
        <w:rPr>
          <w:rFonts w:asciiTheme="minorHAnsi" w:hAnsiTheme="minorHAnsi"/>
          <w:b/>
          <w:sz w:val="24"/>
          <w:szCs w:val="24"/>
        </w:rPr>
      </w:pPr>
    </w:p>
    <w:p w14:paraId="19FF72E9"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77E81B00"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E60BE59"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00730CD1" w14:textId="77777777" w:rsidR="00AD7B27" w:rsidRPr="00CA1BAD" w:rsidRDefault="00AD7B27" w:rsidP="00AD7B27">
      <w:pPr>
        <w:jc w:val="both"/>
        <w:rPr>
          <w:rFonts w:asciiTheme="minorHAnsi" w:hAnsiTheme="minorHAnsi"/>
          <w:color w:val="000000"/>
          <w:sz w:val="24"/>
          <w:szCs w:val="24"/>
        </w:rPr>
      </w:pPr>
    </w:p>
    <w:p w14:paraId="58BF4F0B" w14:textId="77777777" w:rsidR="00AD7B27" w:rsidRPr="00CA1BAD" w:rsidRDefault="00AD7B27" w:rsidP="00AD7B27">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3E483DC7" w14:textId="77777777" w:rsidR="00AD7B27" w:rsidRDefault="00AD7B27" w:rsidP="00AD7B27">
      <w:pPr>
        <w:jc w:val="both"/>
        <w:rPr>
          <w:rFonts w:asciiTheme="minorHAnsi" w:hAnsiTheme="minorHAnsi"/>
          <w:color w:val="000000"/>
          <w:sz w:val="24"/>
          <w:szCs w:val="24"/>
        </w:rPr>
      </w:pPr>
    </w:p>
    <w:p w14:paraId="7476C5FE" w14:textId="77777777" w:rsidR="00AD7B27" w:rsidRDefault="00AD7B27" w:rsidP="00AD7B27">
      <w:pPr>
        <w:jc w:val="both"/>
        <w:rPr>
          <w:rFonts w:asciiTheme="minorHAnsi" w:hAnsiTheme="minorHAnsi"/>
          <w:color w:val="000000"/>
          <w:sz w:val="24"/>
          <w:szCs w:val="24"/>
        </w:rPr>
      </w:pPr>
    </w:p>
    <w:p w14:paraId="0B96A527" w14:textId="77777777" w:rsidR="00AD7B27" w:rsidRPr="00CA1BAD" w:rsidRDefault="00AD7B27" w:rsidP="00AD7B27">
      <w:pPr>
        <w:jc w:val="both"/>
        <w:rPr>
          <w:rFonts w:asciiTheme="minorHAnsi" w:hAnsiTheme="minorHAnsi"/>
          <w:color w:val="000000"/>
          <w:sz w:val="24"/>
          <w:szCs w:val="24"/>
        </w:rPr>
      </w:pPr>
    </w:p>
    <w:p w14:paraId="2D4A70A8" w14:textId="77777777" w:rsidR="00AD7B27" w:rsidRPr="0006003F" w:rsidRDefault="00AD7B27" w:rsidP="00AD7B27">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14:paraId="1BD0AC4F" w14:textId="77777777" w:rsidR="00AD7B27" w:rsidRDefault="00AD7B27" w:rsidP="00AD7B27">
      <w:pPr>
        <w:jc w:val="both"/>
        <w:rPr>
          <w:rFonts w:asciiTheme="minorHAnsi" w:hAnsiTheme="minorHAnsi"/>
          <w:color w:val="000000"/>
          <w:sz w:val="24"/>
          <w:szCs w:val="24"/>
        </w:rPr>
      </w:pPr>
    </w:p>
    <w:p w14:paraId="2F6F0CEB" w14:textId="77777777" w:rsidR="00AD7B27" w:rsidRPr="00F54640" w:rsidRDefault="00AD7B27" w:rsidP="00AD7B27">
      <w:pPr>
        <w:pStyle w:val="ListParagraph"/>
        <w:numPr>
          <w:ilvl w:val="0"/>
          <w:numId w:val="8"/>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24F7261" w14:textId="77777777" w:rsidR="00AD7B27" w:rsidRPr="0006003F" w:rsidRDefault="00AD7B27" w:rsidP="00AD7B27">
      <w:pPr>
        <w:jc w:val="both"/>
        <w:rPr>
          <w:rFonts w:asciiTheme="minorHAnsi" w:hAnsiTheme="minorHAnsi"/>
          <w:color w:val="000000"/>
          <w:sz w:val="24"/>
          <w:szCs w:val="24"/>
        </w:rPr>
      </w:pPr>
    </w:p>
    <w:p w14:paraId="4CE3D95D" w14:textId="77777777" w:rsidR="00AD7B27" w:rsidRPr="0006003F" w:rsidRDefault="00AD7B27" w:rsidP="00AD7B27">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5C16B4BA" w14:textId="77777777" w:rsidR="00AD7B27" w:rsidRPr="0006003F"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sidRPr="00562629">
        <w:rPr>
          <w:rFonts w:ascii="Calibri" w:hAnsi="Calibri" w:cs="Calibri"/>
          <w:sz w:val="24"/>
          <w:szCs w:val="24"/>
          <w:lang w:eastAsia="en-US"/>
        </w:rPr>
        <w:t>TS ISI-1</w:t>
      </w:r>
      <w:r>
        <w:rPr>
          <w:rFonts w:ascii="Calibri" w:hAnsi="Calibri" w:cs="Calibri"/>
          <w:sz w:val="24"/>
          <w:szCs w:val="24"/>
          <w:lang w:eastAsia="en-US"/>
        </w:rPr>
        <w:t>3</w:t>
      </w:r>
      <w:r w:rsidRPr="00562629">
        <w:rPr>
          <w:rFonts w:ascii="Calibri" w:hAnsi="Calibri" w:cs="Calibri"/>
          <w:sz w:val="24"/>
          <w:szCs w:val="24"/>
          <w:lang w:eastAsia="en-US"/>
        </w:rPr>
        <w:t>/24</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6E202BA5" w14:textId="77777777" w:rsidR="00AD7B27" w:rsidRPr="0006003F" w:rsidRDefault="00AD7B27" w:rsidP="00AD7B27">
      <w:pPr>
        <w:jc w:val="both"/>
        <w:rPr>
          <w:rFonts w:asciiTheme="minorHAnsi" w:hAnsiTheme="minorHAnsi"/>
          <w:color w:val="000000"/>
          <w:sz w:val="24"/>
          <w:szCs w:val="24"/>
        </w:rPr>
      </w:pPr>
    </w:p>
    <w:p w14:paraId="63373E3E" w14:textId="77777777" w:rsidR="00AD7B27" w:rsidRPr="0006003F" w:rsidRDefault="00AD7B27" w:rsidP="00AD7B27">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595BC08A" w14:textId="77777777" w:rsidR="00AD7B27" w:rsidRPr="0006003F"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r>
        <w:rPr>
          <w:rFonts w:asciiTheme="minorHAnsi" w:hAnsiTheme="minorHAnsi"/>
          <w:color w:val="000000"/>
          <w:sz w:val="24"/>
          <w:szCs w:val="24"/>
        </w:rPr>
        <w:t>.</w:t>
      </w:r>
      <w:r w:rsidRPr="004E34C9">
        <w:rPr>
          <w:rFonts w:ascii="Calibri" w:hAnsi="Calibri" w:cs="Calibri"/>
          <w:sz w:val="24"/>
          <w:szCs w:val="24"/>
          <w:lang w:eastAsia="en-US"/>
        </w:rPr>
        <w:t xml:space="preserve"> </w:t>
      </w:r>
      <w:r w:rsidRPr="00562629">
        <w:rPr>
          <w:rFonts w:ascii="Calibri" w:hAnsi="Calibri" w:cs="Calibri"/>
          <w:sz w:val="24"/>
          <w:szCs w:val="24"/>
          <w:lang w:eastAsia="en-US"/>
        </w:rPr>
        <w:t>TS ISI-1</w:t>
      </w:r>
      <w:r>
        <w:rPr>
          <w:rFonts w:ascii="Calibri" w:hAnsi="Calibri" w:cs="Calibri"/>
          <w:sz w:val="24"/>
          <w:szCs w:val="24"/>
          <w:lang w:eastAsia="en-US"/>
        </w:rPr>
        <w:t>3</w:t>
      </w:r>
      <w:r w:rsidRPr="00562629">
        <w:rPr>
          <w:rFonts w:ascii="Calibri" w:hAnsi="Calibri" w:cs="Calibri"/>
          <w:sz w:val="24"/>
          <w:szCs w:val="24"/>
          <w:lang w:eastAsia="en-US"/>
        </w:rPr>
        <w:t>/24</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2FF65D2E" w14:textId="77777777" w:rsidR="00AD7B27" w:rsidRPr="0006003F"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19616888" w14:textId="77777777" w:rsidR="00AD7B27" w:rsidRPr="0006003F"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8F3F36F" w14:textId="77777777" w:rsidR="00AD7B27" w:rsidRPr="0006003F"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51CED4D8" w14:textId="77777777" w:rsidR="00AD7B27" w:rsidRPr="0006003F"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6C8556A" w14:textId="77777777" w:rsidR="00AD7B27" w:rsidRPr="0006003F" w:rsidRDefault="00AD7B27" w:rsidP="00AD7B27">
      <w:pPr>
        <w:jc w:val="both"/>
        <w:rPr>
          <w:rFonts w:asciiTheme="minorHAnsi" w:hAnsiTheme="minorHAnsi"/>
          <w:color w:val="000000"/>
          <w:sz w:val="24"/>
          <w:szCs w:val="24"/>
        </w:rPr>
      </w:pPr>
    </w:p>
    <w:p w14:paraId="4E81690C" w14:textId="77777777" w:rsidR="00AD7B27" w:rsidRDefault="00AD7B27" w:rsidP="00AD7B27">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55A7CB46" w14:textId="77777777" w:rsidR="00AD7B27" w:rsidRPr="0006003F" w:rsidRDefault="00AD7B27" w:rsidP="00AD7B27">
      <w:pPr>
        <w:jc w:val="both"/>
        <w:rPr>
          <w:rFonts w:asciiTheme="minorHAnsi" w:hAnsiTheme="minorHAnsi"/>
          <w:color w:val="000000"/>
          <w:sz w:val="24"/>
          <w:szCs w:val="24"/>
        </w:rPr>
      </w:pPr>
    </w:p>
    <w:p w14:paraId="212E1512" w14:textId="77777777" w:rsidR="00AD7B27" w:rsidRPr="003818F9" w:rsidRDefault="00AD7B27" w:rsidP="00AD7B27">
      <w:pPr>
        <w:jc w:val="both"/>
        <w:rPr>
          <w:rFonts w:asciiTheme="minorHAnsi" w:hAnsiTheme="minorHAnsi"/>
          <w:color w:val="000000"/>
          <w:sz w:val="16"/>
          <w:szCs w:val="16"/>
        </w:rPr>
      </w:pPr>
      <w:r w:rsidRPr="003818F9">
        <w:rPr>
          <w:rFonts w:asciiTheme="minorHAnsi" w:hAnsiTheme="minorHAnsi"/>
          <w:color w:val="000000"/>
          <w:sz w:val="16"/>
          <w:szCs w:val="16"/>
        </w:rPr>
        <w:t>……………………………………………………………………………</w:t>
      </w:r>
    </w:p>
    <w:p w14:paraId="7FEB28CE" w14:textId="77777777" w:rsidR="00AD7B27" w:rsidRPr="00F54640" w:rsidRDefault="00AD7B27" w:rsidP="00AD7B27">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B895BCC" w14:textId="77777777" w:rsidR="00AD7B27" w:rsidRPr="00F54640" w:rsidRDefault="00AD7B27" w:rsidP="00AD7B27">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5F938FC7" w14:textId="77777777" w:rsidR="00AD7B27" w:rsidRPr="00F54640" w:rsidRDefault="00AD7B27" w:rsidP="00AD7B27">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3AFFAA12" w14:textId="77777777" w:rsidR="00AD7B27" w:rsidRDefault="00AD7B27" w:rsidP="00AD7B27">
      <w:pPr>
        <w:rPr>
          <w:rFonts w:asciiTheme="minorHAnsi" w:hAnsiTheme="minorHAnsi"/>
          <w:sz w:val="24"/>
          <w:szCs w:val="24"/>
        </w:rPr>
      </w:pPr>
    </w:p>
    <w:p w14:paraId="7D2C5A23" w14:textId="77777777" w:rsidR="00AD7B27" w:rsidRPr="00F54640" w:rsidRDefault="00AD7B27" w:rsidP="00AD7B27">
      <w:pPr>
        <w:pStyle w:val="ListParagraph"/>
        <w:numPr>
          <w:ilvl w:val="0"/>
          <w:numId w:val="8"/>
        </w:numPr>
        <w:rPr>
          <w:rFonts w:asciiTheme="minorHAnsi" w:hAnsiTheme="minorHAnsi"/>
          <w:b/>
          <w:bCs/>
          <w:sz w:val="24"/>
          <w:szCs w:val="24"/>
        </w:rPr>
      </w:pPr>
      <w:r w:rsidRPr="00F54640">
        <w:rPr>
          <w:rFonts w:asciiTheme="minorHAnsi" w:hAnsiTheme="minorHAnsi"/>
          <w:b/>
          <w:bCs/>
          <w:sz w:val="24"/>
          <w:szCs w:val="24"/>
        </w:rPr>
        <w:t>COMPLIANCE WITH QA REQUIREMENTS</w:t>
      </w:r>
    </w:p>
    <w:p w14:paraId="298AFC9C" w14:textId="77777777" w:rsidR="00AD7B27" w:rsidRPr="00CA1BAD" w:rsidRDefault="00AD7B27" w:rsidP="00AD7B27">
      <w:pPr>
        <w:rPr>
          <w:rFonts w:asciiTheme="minorHAnsi" w:hAnsiTheme="minorHAnsi"/>
          <w:sz w:val="24"/>
          <w:szCs w:val="24"/>
        </w:rPr>
      </w:pPr>
    </w:p>
    <w:p w14:paraId="5409A4F1" w14:textId="77777777" w:rsidR="00AD7B27" w:rsidRPr="00CA1BAD" w:rsidRDefault="00AD7B27" w:rsidP="00AD7B27">
      <w:pPr>
        <w:jc w:val="both"/>
        <w:rPr>
          <w:rFonts w:asciiTheme="minorHAnsi" w:hAnsiTheme="minorHAnsi"/>
          <w:sz w:val="24"/>
          <w:szCs w:val="24"/>
        </w:rPr>
      </w:pPr>
      <w:r>
        <w:rPr>
          <w:rFonts w:asciiTheme="minorHAnsi" w:hAnsiTheme="minorHAnsi"/>
          <w:sz w:val="24"/>
          <w:szCs w:val="24"/>
        </w:rPr>
        <w:t>We hereby confirm that we</w:t>
      </w:r>
      <w:r w:rsidRPr="00F54640">
        <w:rPr>
          <w:rFonts w:asciiTheme="minorHAnsi" w:hAnsiTheme="minorHAnsi"/>
          <w:sz w:val="24"/>
          <w:szCs w:val="24"/>
        </w:rPr>
        <w:t xml:space="preserve"> will </w:t>
      </w:r>
      <w:bookmarkStart w:id="1" w:name="_Hlk160525905"/>
      <w:r w:rsidRPr="00F54640">
        <w:rPr>
          <w:rFonts w:asciiTheme="minorHAnsi" w:hAnsiTheme="minorHAnsi"/>
          <w:sz w:val="24"/>
          <w:szCs w:val="24"/>
        </w:rPr>
        <w:t xml:space="preserve">satisfy </w:t>
      </w:r>
      <w:r>
        <w:rPr>
          <w:rFonts w:asciiTheme="minorHAnsi" w:hAnsiTheme="minorHAnsi"/>
          <w:sz w:val="24"/>
          <w:szCs w:val="24"/>
        </w:rPr>
        <w:t xml:space="preserve">all relevant </w:t>
      </w:r>
      <w:r w:rsidRPr="00F54640">
        <w:rPr>
          <w:rFonts w:asciiTheme="minorHAnsi" w:hAnsiTheme="minorHAnsi"/>
          <w:sz w:val="24"/>
          <w:szCs w:val="24"/>
        </w:rPr>
        <w:t>quality requirements of QS-610, rev.2</w:t>
      </w:r>
      <w:bookmarkEnd w:id="1"/>
      <w:r w:rsidRPr="00F54640">
        <w:rPr>
          <w:rFonts w:asciiTheme="minorHAnsi" w:hAnsiTheme="minorHAnsi"/>
          <w:sz w:val="24"/>
          <w:szCs w:val="24"/>
        </w:rPr>
        <w:t>.</w:t>
      </w:r>
      <w:r>
        <w:rPr>
          <w:rFonts w:asciiTheme="minorHAnsi" w:hAnsiTheme="minorHAnsi"/>
          <w:sz w:val="24"/>
          <w:szCs w:val="24"/>
        </w:rPr>
        <w:t xml:space="preserve"> By endorsing this statement, we further accept the responsibility to ensure that any subcontractors we engage will also comply with</w:t>
      </w:r>
      <w:r w:rsidRPr="00F54640">
        <w:rPr>
          <w:rFonts w:asciiTheme="minorHAnsi" w:hAnsiTheme="minorHAnsi"/>
          <w:sz w:val="24"/>
          <w:szCs w:val="24"/>
        </w:rPr>
        <w:t xml:space="preserve"> </w:t>
      </w:r>
      <w:r>
        <w:rPr>
          <w:rFonts w:asciiTheme="minorHAnsi" w:hAnsiTheme="minorHAnsi"/>
          <w:sz w:val="24"/>
          <w:szCs w:val="24"/>
        </w:rPr>
        <w:t xml:space="preserve">the relevant </w:t>
      </w:r>
      <w:r w:rsidRPr="00F54640">
        <w:rPr>
          <w:rFonts w:asciiTheme="minorHAnsi" w:hAnsiTheme="minorHAnsi"/>
          <w:sz w:val="24"/>
          <w:szCs w:val="24"/>
        </w:rPr>
        <w:t>quality requirements of QS-610, rev.2</w:t>
      </w:r>
      <w:r>
        <w:rPr>
          <w:rFonts w:asciiTheme="minorHAnsi" w:hAnsiTheme="minorHAnsi"/>
          <w:sz w:val="24"/>
          <w:szCs w:val="24"/>
        </w:rPr>
        <w:t>.</w:t>
      </w:r>
    </w:p>
    <w:p w14:paraId="11099B34" w14:textId="77777777" w:rsidR="00AD7B27" w:rsidRPr="00CA1BAD" w:rsidRDefault="00AD7B27" w:rsidP="00AD7B27">
      <w:pPr>
        <w:rPr>
          <w:rFonts w:asciiTheme="minorHAnsi" w:hAnsiTheme="minorHAnsi"/>
          <w:b/>
          <w:color w:val="000000"/>
          <w:sz w:val="24"/>
          <w:szCs w:val="24"/>
        </w:rPr>
      </w:pPr>
    </w:p>
    <w:p w14:paraId="3893D1B7" w14:textId="77777777" w:rsidR="00AD7B27" w:rsidRPr="00CA1BAD" w:rsidRDefault="00AD7B27" w:rsidP="00AD7B27">
      <w:pPr>
        <w:jc w:val="center"/>
        <w:rPr>
          <w:rFonts w:asciiTheme="minorHAnsi" w:hAnsiTheme="minorHAnsi"/>
          <w:sz w:val="24"/>
          <w:szCs w:val="24"/>
        </w:rPr>
      </w:pPr>
      <w:r w:rsidRPr="00CA1BAD">
        <w:rPr>
          <w:rFonts w:asciiTheme="minorHAnsi" w:hAnsiTheme="minorHAnsi"/>
          <w:sz w:val="24"/>
          <w:szCs w:val="24"/>
        </w:rPr>
        <w:t xml:space="preserve"> </w:t>
      </w:r>
    </w:p>
    <w:p w14:paraId="19E11952" w14:textId="77777777" w:rsidR="00AD7B27" w:rsidRPr="00CA1BAD" w:rsidRDefault="00AD7B27" w:rsidP="00AD7B27">
      <w:pPr>
        <w:jc w:val="center"/>
        <w:rPr>
          <w:rFonts w:asciiTheme="minorHAnsi" w:hAnsiTheme="minorHAnsi"/>
          <w:sz w:val="24"/>
          <w:szCs w:val="24"/>
        </w:rPr>
      </w:pPr>
    </w:p>
    <w:p w14:paraId="6B952F56" w14:textId="77777777" w:rsidR="00AD7B27" w:rsidRDefault="00AD7B27" w:rsidP="00AD7B27">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p>
    <w:p w14:paraId="5545DA32" w14:textId="77777777" w:rsidR="00AD7B27" w:rsidRDefault="00AD7B27" w:rsidP="00AD7B27">
      <w:pPr>
        <w:rPr>
          <w:rFonts w:asciiTheme="minorHAnsi" w:hAnsiTheme="minorHAnsi"/>
          <w:b/>
          <w:sz w:val="24"/>
          <w:szCs w:val="24"/>
        </w:rPr>
      </w:pPr>
      <w:r>
        <w:rPr>
          <w:rFonts w:asciiTheme="minorHAnsi" w:hAnsiTheme="minorHAnsi"/>
          <w:b/>
          <w:sz w:val="24"/>
          <w:szCs w:val="24"/>
        </w:rPr>
        <w:br w:type="page"/>
      </w:r>
    </w:p>
    <w:p w14:paraId="73D095FD" w14:textId="77777777" w:rsidR="00AD7B27" w:rsidRPr="00D153D8" w:rsidRDefault="00AD7B27" w:rsidP="00AD7B27">
      <w:pPr>
        <w:jc w:val="right"/>
        <w:rPr>
          <w:rFonts w:asciiTheme="minorHAnsi" w:hAnsiTheme="minorHAnsi"/>
          <w:b/>
          <w:sz w:val="24"/>
          <w:szCs w:val="24"/>
        </w:rPr>
      </w:pPr>
      <w:r>
        <w:rPr>
          <w:rFonts w:asciiTheme="minorHAnsi" w:hAnsiTheme="minorHAnsi"/>
          <w:b/>
          <w:sz w:val="24"/>
          <w:szCs w:val="24"/>
        </w:rPr>
        <w:lastRenderedPageBreak/>
        <w:t>Attachment no. 9</w:t>
      </w:r>
    </w:p>
    <w:p w14:paraId="24170558" w14:textId="77777777" w:rsidR="00AD7B27" w:rsidRPr="005C6541"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STATEMENT FOR EQUIPMENT AND PROCEDURES REQUIREMENTS</w:t>
      </w:r>
    </w:p>
    <w:p w14:paraId="2234D351" w14:textId="77777777" w:rsidR="00AD7B27" w:rsidRPr="00CA1BAD" w:rsidRDefault="00AD7B27" w:rsidP="00AD7B27">
      <w:pPr>
        <w:rPr>
          <w:rFonts w:asciiTheme="minorHAnsi" w:hAnsiTheme="minorHAnsi"/>
          <w:sz w:val="24"/>
          <w:szCs w:val="24"/>
        </w:rPr>
      </w:pPr>
    </w:p>
    <w:p w14:paraId="5F9B95CD"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ECECF55"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0EF4E55F"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641019CB" w14:textId="77777777" w:rsidR="00AD7B27" w:rsidRPr="00CA1BAD" w:rsidRDefault="00AD7B27" w:rsidP="00AD7B27">
      <w:pPr>
        <w:jc w:val="both"/>
        <w:rPr>
          <w:rFonts w:asciiTheme="minorHAnsi" w:hAnsiTheme="minorHAnsi"/>
          <w:color w:val="000000"/>
          <w:sz w:val="24"/>
          <w:szCs w:val="24"/>
        </w:rPr>
      </w:pPr>
    </w:p>
    <w:p w14:paraId="58BA67FF" w14:textId="77777777" w:rsidR="00AD7B27" w:rsidRPr="00CA1BAD" w:rsidRDefault="00AD7B27" w:rsidP="00AD7B27">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2348705" w14:textId="77777777" w:rsidR="00AD7B27" w:rsidRDefault="00AD7B27" w:rsidP="00AD7B27">
      <w:pPr>
        <w:jc w:val="both"/>
        <w:rPr>
          <w:rFonts w:asciiTheme="minorHAnsi" w:hAnsiTheme="minorHAnsi"/>
          <w:color w:val="000000"/>
          <w:sz w:val="24"/>
          <w:szCs w:val="24"/>
        </w:rPr>
      </w:pPr>
    </w:p>
    <w:p w14:paraId="342C7514" w14:textId="77777777" w:rsidR="00AD7B27" w:rsidRDefault="00AD7B27" w:rsidP="00AD7B27">
      <w:pPr>
        <w:jc w:val="both"/>
        <w:rPr>
          <w:rFonts w:asciiTheme="minorHAnsi" w:hAnsiTheme="minorHAnsi"/>
          <w:color w:val="000000"/>
          <w:sz w:val="24"/>
          <w:szCs w:val="24"/>
        </w:rPr>
      </w:pPr>
    </w:p>
    <w:p w14:paraId="289444D4" w14:textId="77777777" w:rsidR="00AD7B27" w:rsidRPr="00CA1BAD" w:rsidRDefault="00AD7B27" w:rsidP="00AD7B27">
      <w:pPr>
        <w:jc w:val="both"/>
        <w:rPr>
          <w:rFonts w:asciiTheme="minorHAnsi" w:hAnsiTheme="minorHAnsi"/>
          <w:color w:val="000000"/>
          <w:sz w:val="24"/>
          <w:szCs w:val="24"/>
        </w:rPr>
      </w:pPr>
    </w:p>
    <w:p w14:paraId="5B214B36" w14:textId="77777777" w:rsidR="00AD7B27" w:rsidRPr="00CA1BAD" w:rsidRDefault="00AD7B27" w:rsidP="00AD7B27">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274F3A6C" w14:textId="77777777" w:rsidR="00AD7B27" w:rsidRPr="0087350C" w:rsidRDefault="00AD7B27" w:rsidP="00AD7B27">
      <w:pPr>
        <w:pStyle w:val="ListParagraph"/>
        <w:numPr>
          <w:ilvl w:val="0"/>
          <w:numId w:val="9"/>
        </w:numPr>
        <w:spacing w:before="240" w:after="240"/>
        <w:ind w:left="284" w:hanging="284"/>
        <w:jc w:val="both"/>
        <w:rPr>
          <w:rFonts w:asciiTheme="minorHAnsi" w:hAnsiTheme="minorHAnsi"/>
          <w:sz w:val="24"/>
          <w:szCs w:val="24"/>
        </w:rPr>
      </w:pPr>
      <w:r w:rsidRPr="0087350C">
        <w:rPr>
          <w:rFonts w:asciiTheme="minorHAnsi" w:hAnsiTheme="minorHAnsi"/>
          <w:sz w:val="24"/>
          <w:szCs w:val="24"/>
        </w:rPr>
        <w:t xml:space="preserve">That we will use only UT instruments and search units listed in EPRI PDI tables. We will deliver at least three sets of operable and functional UT instruments and search units suitable for the scope of examination listed in Appendix 14. of NEK Technical Specification No. TS ISI-13/24.  All necessary equipment and material possess valid certificates and statements of conformance as required by referencing code. </w:t>
      </w:r>
    </w:p>
    <w:p w14:paraId="258118FA" w14:textId="77777777" w:rsidR="00AD7B27" w:rsidRPr="00DF5B60" w:rsidRDefault="00AD7B27" w:rsidP="00AD7B27">
      <w:pPr>
        <w:spacing w:before="240" w:after="240"/>
        <w:ind w:firstLine="284"/>
        <w:jc w:val="both"/>
        <w:rPr>
          <w:rFonts w:asciiTheme="minorHAnsi" w:hAnsiTheme="minorHAnsi"/>
          <w:sz w:val="24"/>
          <w:szCs w:val="24"/>
          <w:highlight w:val="yellow"/>
        </w:rPr>
      </w:pPr>
      <w:r w:rsidRPr="00DF5B60">
        <w:rPr>
          <w:rFonts w:asciiTheme="minorHAnsi" w:hAnsiTheme="minorHAnsi"/>
          <w:sz w:val="24"/>
          <w:szCs w:val="24"/>
        </w:rPr>
        <w:t xml:space="preserve">The valid certificates and statements </w:t>
      </w:r>
      <w:r>
        <w:rPr>
          <w:rFonts w:asciiTheme="minorHAnsi" w:hAnsiTheme="minorHAnsi"/>
          <w:sz w:val="24"/>
          <w:szCs w:val="24"/>
        </w:rPr>
        <w:t>are</w:t>
      </w:r>
      <w:r w:rsidRPr="00DF5B60">
        <w:rPr>
          <w:rFonts w:asciiTheme="minorHAnsi" w:hAnsiTheme="minorHAnsi"/>
          <w:sz w:val="24"/>
          <w:szCs w:val="24"/>
        </w:rPr>
        <w:t xml:space="preserve"> enclosed to the Bid. </w:t>
      </w:r>
    </w:p>
    <w:p w14:paraId="64A7FD32" w14:textId="77777777" w:rsidR="00AD7B27" w:rsidRDefault="00AD7B27" w:rsidP="00AD7B27">
      <w:pPr>
        <w:widowControl w:val="0"/>
        <w:autoSpaceDE w:val="0"/>
        <w:autoSpaceDN w:val="0"/>
        <w:adjustRightInd w:val="0"/>
        <w:ind w:firstLine="720"/>
        <w:jc w:val="both"/>
        <w:rPr>
          <w:rFonts w:asciiTheme="minorHAnsi" w:hAnsiTheme="minorHAnsi"/>
          <w:sz w:val="24"/>
          <w:szCs w:val="24"/>
        </w:rPr>
      </w:pPr>
    </w:p>
    <w:p w14:paraId="1BA940DB" w14:textId="77777777" w:rsidR="00AD7B27" w:rsidRPr="00E224F9" w:rsidRDefault="00AD7B27" w:rsidP="00AD7B27">
      <w:pPr>
        <w:widowControl w:val="0"/>
        <w:autoSpaceDE w:val="0"/>
        <w:autoSpaceDN w:val="0"/>
        <w:adjustRightInd w:val="0"/>
        <w:jc w:val="both"/>
        <w:rPr>
          <w:rFonts w:asciiTheme="minorHAnsi" w:hAnsiTheme="minorHAnsi"/>
          <w:b/>
          <w:sz w:val="24"/>
          <w:szCs w:val="24"/>
        </w:rPr>
      </w:pPr>
      <w:r>
        <w:rPr>
          <w:rFonts w:asciiTheme="minorHAnsi" w:hAnsiTheme="minorHAnsi"/>
          <w:sz w:val="24"/>
          <w:szCs w:val="24"/>
        </w:rPr>
        <w:t xml:space="preserve">Company’s </w:t>
      </w:r>
      <w:r>
        <w:rPr>
          <w:rFonts w:asciiTheme="minorHAnsi" w:hAnsiTheme="minorHAnsi"/>
          <w:b/>
          <w:sz w:val="24"/>
          <w:szCs w:val="24"/>
        </w:rPr>
        <w:t>Written P</w:t>
      </w:r>
      <w:r w:rsidRPr="00593663">
        <w:rPr>
          <w:rFonts w:asciiTheme="minorHAnsi" w:hAnsiTheme="minorHAnsi"/>
          <w:b/>
          <w:sz w:val="24"/>
          <w:szCs w:val="24"/>
        </w:rPr>
        <w:t>ractice</w:t>
      </w:r>
      <w:r>
        <w:rPr>
          <w:rFonts w:asciiTheme="minorHAnsi" w:hAnsiTheme="minorHAnsi"/>
          <w:sz w:val="24"/>
          <w:szCs w:val="24"/>
        </w:rPr>
        <w:t xml:space="preserve"> (</w:t>
      </w:r>
      <w:r w:rsidRPr="00E56AE5">
        <w:rPr>
          <w:rFonts w:asciiTheme="minorHAnsi" w:hAnsiTheme="minorHAnsi"/>
          <w:sz w:val="24"/>
          <w:szCs w:val="24"/>
        </w:rPr>
        <w:t xml:space="preserve">procedure for training, </w:t>
      </w:r>
      <w:proofErr w:type="gramStart"/>
      <w:r w:rsidRPr="00E56AE5">
        <w:rPr>
          <w:rFonts w:asciiTheme="minorHAnsi" w:hAnsiTheme="minorHAnsi"/>
          <w:sz w:val="24"/>
          <w:szCs w:val="24"/>
        </w:rPr>
        <w:t>qualification</w:t>
      </w:r>
      <w:proofErr w:type="gramEnd"/>
      <w:r w:rsidRPr="00E56AE5">
        <w:rPr>
          <w:rFonts w:asciiTheme="minorHAnsi" w:hAnsiTheme="minorHAnsi"/>
          <w:sz w:val="24"/>
          <w:szCs w:val="24"/>
        </w:rPr>
        <w:t xml:space="preserve"> and certification in accordance with ASME Sec. XI and CP 189</w:t>
      </w:r>
      <w:r>
        <w:rPr>
          <w:rFonts w:asciiTheme="minorHAnsi" w:hAnsiTheme="minorHAnsi"/>
          <w:sz w:val="24"/>
          <w:szCs w:val="24"/>
        </w:rPr>
        <w:t xml:space="preserve">) is also enclosed to the Bid. </w:t>
      </w:r>
    </w:p>
    <w:p w14:paraId="4729D54B" w14:textId="77777777" w:rsidR="00AD7B27" w:rsidRDefault="00AD7B27" w:rsidP="00AD7B27">
      <w:pPr>
        <w:widowControl w:val="0"/>
        <w:autoSpaceDE w:val="0"/>
        <w:autoSpaceDN w:val="0"/>
        <w:adjustRightInd w:val="0"/>
        <w:rPr>
          <w:rFonts w:asciiTheme="minorHAnsi" w:hAnsiTheme="minorHAnsi"/>
          <w:sz w:val="24"/>
          <w:szCs w:val="24"/>
        </w:rPr>
      </w:pPr>
    </w:p>
    <w:p w14:paraId="2AE87FE1" w14:textId="77777777" w:rsidR="00AD7B27" w:rsidRDefault="00AD7B27" w:rsidP="00AD7B27">
      <w:pPr>
        <w:widowControl w:val="0"/>
        <w:autoSpaceDE w:val="0"/>
        <w:autoSpaceDN w:val="0"/>
        <w:adjustRightInd w:val="0"/>
        <w:rPr>
          <w:rFonts w:asciiTheme="minorHAnsi" w:hAnsiTheme="minorHAnsi"/>
          <w:sz w:val="24"/>
          <w:szCs w:val="24"/>
        </w:rPr>
      </w:pPr>
    </w:p>
    <w:p w14:paraId="347EA837" w14:textId="77777777" w:rsidR="00AD7B27" w:rsidRDefault="00AD7B27" w:rsidP="00AD7B27">
      <w:pPr>
        <w:widowControl w:val="0"/>
        <w:autoSpaceDE w:val="0"/>
        <w:autoSpaceDN w:val="0"/>
        <w:adjustRightInd w:val="0"/>
        <w:rPr>
          <w:rFonts w:asciiTheme="minorHAnsi" w:hAnsiTheme="minorHAnsi"/>
          <w:sz w:val="24"/>
          <w:szCs w:val="24"/>
        </w:rPr>
      </w:pPr>
    </w:p>
    <w:p w14:paraId="7A0818C6" w14:textId="77777777" w:rsidR="00AD7B27" w:rsidRPr="00CA1BAD" w:rsidRDefault="00AD7B27" w:rsidP="00AD7B27">
      <w:pPr>
        <w:widowControl w:val="0"/>
        <w:autoSpaceDE w:val="0"/>
        <w:autoSpaceDN w:val="0"/>
        <w:adjustRightInd w:val="0"/>
        <w:rPr>
          <w:rFonts w:asciiTheme="minorHAnsi" w:hAnsiTheme="minorHAnsi"/>
          <w:sz w:val="24"/>
          <w:szCs w:val="24"/>
        </w:rPr>
      </w:pPr>
    </w:p>
    <w:p w14:paraId="23AB591F"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Bidder’s Signature: </w:t>
      </w:r>
    </w:p>
    <w:p w14:paraId="7F86B108" w14:textId="77777777" w:rsidR="00AD7B27" w:rsidRPr="00CA1BAD" w:rsidRDefault="00AD7B27" w:rsidP="00AD7B27">
      <w:pPr>
        <w:rPr>
          <w:rFonts w:asciiTheme="minorHAnsi" w:eastAsia="Calibri" w:hAnsiTheme="minorHAnsi"/>
          <w:sz w:val="24"/>
          <w:szCs w:val="24"/>
          <w:lang w:eastAsia="en-US"/>
        </w:rPr>
      </w:pPr>
    </w:p>
    <w:p w14:paraId="6D4277A4" w14:textId="77777777" w:rsidR="00AD7B27" w:rsidRPr="00CA1BAD" w:rsidRDefault="00AD7B27" w:rsidP="00AD7B27">
      <w:pPr>
        <w:rPr>
          <w:rFonts w:asciiTheme="minorHAnsi" w:eastAsia="Calibri" w:hAnsiTheme="minorHAnsi"/>
          <w:sz w:val="24"/>
          <w:szCs w:val="24"/>
          <w:lang w:eastAsia="en-US"/>
        </w:rPr>
      </w:pPr>
    </w:p>
    <w:p w14:paraId="29F4B29C" w14:textId="77777777" w:rsidR="00AD7B27" w:rsidRDefault="00AD7B27" w:rsidP="00AD7B27">
      <w:pPr>
        <w:rPr>
          <w:rFonts w:asciiTheme="minorHAnsi" w:eastAsia="Calibri" w:hAnsiTheme="minorHAnsi"/>
          <w:sz w:val="24"/>
          <w:szCs w:val="24"/>
          <w:lang w:val="sl-SI"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softHyphen/>
      </w:r>
      <w:r>
        <w:rPr>
          <w:rFonts w:asciiTheme="minorHAnsi" w:eastAsia="Calibri" w:hAnsiTheme="minorHAnsi"/>
          <w:sz w:val="24"/>
          <w:szCs w:val="24"/>
          <w:u w:val="single"/>
          <w:lang w:eastAsia="en-US"/>
        </w:rPr>
        <w:softHyphen/>
      </w:r>
      <w:r>
        <w:rPr>
          <w:rFonts w:asciiTheme="minorHAnsi" w:eastAsia="Calibri" w:hAnsiTheme="minorHAnsi"/>
          <w:sz w:val="24"/>
          <w:szCs w:val="24"/>
          <w:u w:val="single"/>
          <w:lang w:eastAsia="en-US"/>
        </w:rPr>
        <w:softHyphen/>
      </w:r>
    </w:p>
    <w:p w14:paraId="2B74D108" w14:textId="77777777" w:rsidR="00AD7B27" w:rsidRDefault="00AD7B27" w:rsidP="00AD7B27">
      <w:pPr>
        <w:jc w:val="right"/>
        <w:rPr>
          <w:rFonts w:asciiTheme="minorHAnsi" w:hAnsiTheme="minorHAnsi"/>
          <w:b/>
          <w:sz w:val="24"/>
          <w:szCs w:val="24"/>
        </w:rPr>
      </w:pPr>
    </w:p>
    <w:p w14:paraId="3B83E8E3" w14:textId="77777777" w:rsidR="00AD7B27" w:rsidRPr="00D153D8" w:rsidRDefault="00AD7B27" w:rsidP="00AD7B27">
      <w:pPr>
        <w:jc w:val="right"/>
        <w:rPr>
          <w:rFonts w:asciiTheme="minorHAnsi" w:hAnsiTheme="minorHAnsi"/>
          <w:b/>
          <w:sz w:val="24"/>
          <w:szCs w:val="24"/>
        </w:rPr>
      </w:pPr>
      <w:r>
        <w:rPr>
          <w:rFonts w:asciiTheme="minorHAnsi" w:hAnsiTheme="minorHAnsi"/>
          <w:b/>
          <w:sz w:val="24"/>
          <w:szCs w:val="24"/>
        </w:rPr>
        <w:br w:type="page"/>
      </w:r>
      <w:r>
        <w:rPr>
          <w:rFonts w:asciiTheme="minorHAnsi" w:hAnsiTheme="minorHAnsi"/>
          <w:b/>
          <w:sz w:val="24"/>
          <w:szCs w:val="24"/>
        </w:rPr>
        <w:lastRenderedPageBreak/>
        <w:t>Attachment no. 10</w:t>
      </w:r>
    </w:p>
    <w:p w14:paraId="4E8A2328" w14:textId="77777777" w:rsidR="00AD7B27" w:rsidRPr="005C6541"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STATEMENT FOR SCHEDULE REQUIREMENTS</w:t>
      </w:r>
    </w:p>
    <w:p w14:paraId="24739571" w14:textId="77777777" w:rsidR="00AD7B27" w:rsidRPr="00CA1BAD" w:rsidRDefault="00AD7B27" w:rsidP="00AD7B27">
      <w:pPr>
        <w:rPr>
          <w:rFonts w:asciiTheme="minorHAnsi" w:hAnsiTheme="minorHAnsi"/>
          <w:sz w:val="24"/>
          <w:szCs w:val="24"/>
        </w:rPr>
      </w:pPr>
    </w:p>
    <w:p w14:paraId="0138D6B6"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7C91C29B"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E3A0E1" w14:textId="77777777" w:rsidR="00AD7B27" w:rsidRPr="00CA1BAD" w:rsidRDefault="00AD7B27" w:rsidP="00AD7B27">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D9FC4C1" w14:textId="77777777" w:rsidR="00AD7B27" w:rsidRPr="00CA1BAD" w:rsidRDefault="00AD7B27" w:rsidP="00AD7B27">
      <w:pPr>
        <w:jc w:val="both"/>
        <w:rPr>
          <w:rFonts w:asciiTheme="minorHAnsi" w:hAnsiTheme="minorHAnsi"/>
          <w:color w:val="000000"/>
          <w:sz w:val="24"/>
          <w:szCs w:val="24"/>
        </w:rPr>
      </w:pPr>
    </w:p>
    <w:p w14:paraId="754C2B67" w14:textId="77777777" w:rsidR="00AD7B27" w:rsidRPr="00CA1BAD" w:rsidRDefault="00AD7B27" w:rsidP="00AD7B27">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62A0209" w14:textId="77777777" w:rsidR="00AD7B27" w:rsidRDefault="00AD7B27" w:rsidP="00AD7B27">
      <w:pPr>
        <w:jc w:val="both"/>
        <w:rPr>
          <w:rFonts w:asciiTheme="minorHAnsi" w:hAnsiTheme="minorHAnsi"/>
          <w:color w:val="000000"/>
          <w:sz w:val="24"/>
          <w:szCs w:val="24"/>
        </w:rPr>
      </w:pPr>
    </w:p>
    <w:p w14:paraId="149CD13D" w14:textId="77777777" w:rsidR="00AD7B27" w:rsidRDefault="00AD7B27" w:rsidP="00AD7B27">
      <w:pPr>
        <w:jc w:val="both"/>
        <w:rPr>
          <w:rFonts w:asciiTheme="minorHAnsi" w:hAnsiTheme="minorHAnsi"/>
          <w:color w:val="000000"/>
          <w:sz w:val="24"/>
          <w:szCs w:val="24"/>
        </w:rPr>
      </w:pPr>
    </w:p>
    <w:p w14:paraId="5F13CCF4" w14:textId="77777777" w:rsidR="00AD7B27" w:rsidRPr="00CA1BAD" w:rsidRDefault="00AD7B27" w:rsidP="00AD7B27">
      <w:pPr>
        <w:jc w:val="both"/>
        <w:rPr>
          <w:rFonts w:asciiTheme="minorHAnsi" w:hAnsiTheme="minorHAnsi"/>
          <w:color w:val="000000"/>
          <w:sz w:val="24"/>
          <w:szCs w:val="24"/>
        </w:rPr>
      </w:pPr>
    </w:p>
    <w:p w14:paraId="15AA8489" w14:textId="77777777" w:rsidR="00AD7B27" w:rsidRPr="00CA1BAD" w:rsidRDefault="00AD7B27" w:rsidP="00AD7B27">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49AB31B8" w14:textId="77777777" w:rsidR="00AD7B27" w:rsidRPr="00C42646" w:rsidRDefault="00AD7B27" w:rsidP="00AD7B27">
      <w:pPr>
        <w:rPr>
          <w:rFonts w:asciiTheme="minorHAnsi" w:eastAsia="Calibri" w:hAnsiTheme="minorHAnsi"/>
          <w:sz w:val="24"/>
          <w:szCs w:val="24"/>
          <w:lang w:val="sl-SI" w:eastAsia="en-US"/>
        </w:rPr>
      </w:pPr>
    </w:p>
    <w:p w14:paraId="479F314A" w14:textId="77777777" w:rsidR="00AD7B27" w:rsidRPr="00C42646" w:rsidRDefault="00AD7B27" w:rsidP="00AD7B27">
      <w:pPr>
        <w:jc w:val="both"/>
        <w:rPr>
          <w:rFonts w:asciiTheme="minorHAnsi" w:hAnsiTheme="minorHAnsi"/>
          <w:sz w:val="24"/>
          <w:szCs w:val="24"/>
        </w:rPr>
      </w:pPr>
      <w:r>
        <w:rPr>
          <w:rFonts w:asciiTheme="minorHAnsi" w:eastAsia="Calibri" w:hAnsiTheme="minorHAnsi"/>
          <w:sz w:val="24"/>
          <w:szCs w:val="24"/>
          <w:lang w:eastAsia="en-US"/>
        </w:rPr>
        <w:t>t</w:t>
      </w:r>
      <w:r w:rsidRPr="00C42646">
        <w:rPr>
          <w:rFonts w:asciiTheme="minorHAnsi" w:eastAsia="Calibri" w:hAnsiTheme="minorHAnsi"/>
          <w:sz w:val="24"/>
          <w:szCs w:val="24"/>
          <w:lang w:eastAsia="en-US"/>
        </w:rPr>
        <w:t>hat we</w:t>
      </w:r>
      <w:r>
        <w:rPr>
          <w:rFonts w:asciiTheme="minorHAnsi" w:eastAsia="Calibri" w:hAnsiTheme="minorHAnsi"/>
          <w:sz w:val="24"/>
          <w:szCs w:val="24"/>
          <w:lang w:eastAsia="en-US"/>
        </w:rPr>
        <w:t xml:space="preserve"> will</w:t>
      </w:r>
      <w:r w:rsidRPr="00C42646">
        <w:rPr>
          <w:rFonts w:asciiTheme="minorHAnsi" w:eastAsia="Calibri" w:hAnsiTheme="minorHAnsi"/>
          <w:sz w:val="24"/>
          <w:szCs w:val="24"/>
          <w:lang w:eastAsia="en-US"/>
        </w:rPr>
        <w:t xml:space="preserve"> meet schedule requirements as specified in chapter 9.0 of the </w:t>
      </w:r>
      <w:r w:rsidRPr="00C42646">
        <w:rPr>
          <w:rFonts w:asciiTheme="minorHAnsi" w:hAnsiTheme="minorHAnsi"/>
          <w:sz w:val="24"/>
          <w:szCs w:val="24"/>
        </w:rPr>
        <w:t>NEK Technical Specification No. ISI 13/24, rev.0 for:</w:t>
      </w:r>
    </w:p>
    <w:p w14:paraId="4132CEBB" w14:textId="77777777" w:rsidR="00AD7B27" w:rsidRPr="00C42646" w:rsidRDefault="00AD7B27" w:rsidP="00AD7B27">
      <w:pPr>
        <w:rPr>
          <w:rFonts w:asciiTheme="minorHAnsi" w:hAnsiTheme="minorHAnsi"/>
          <w:sz w:val="24"/>
          <w:szCs w:val="24"/>
        </w:rPr>
      </w:pPr>
    </w:p>
    <w:p w14:paraId="5531B685" w14:textId="77777777" w:rsidR="00AD7B27" w:rsidRPr="00C42646" w:rsidRDefault="00AD7B27" w:rsidP="00AD7B27">
      <w:pPr>
        <w:widowControl w:val="0"/>
        <w:autoSpaceDE w:val="0"/>
        <w:autoSpaceDN w:val="0"/>
        <w:adjustRightInd w:val="0"/>
        <w:spacing w:before="11" w:line="200" w:lineRule="exact"/>
        <w:ind w:left="284" w:right="256"/>
        <w:jc w:val="center"/>
        <w:rPr>
          <w:rFonts w:asciiTheme="minorHAnsi" w:hAnsiTheme="minorHAnsi"/>
          <w:sz w:val="32"/>
          <w:szCs w:val="32"/>
        </w:rPr>
      </w:pPr>
      <w:r w:rsidRPr="00C42646">
        <w:rPr>
          <w:rFonts w:asciiTheme="minorHAnsi" w:hAnsiTheme="minorHAnsi"/>
          <w:sz w:val="24"/>
          <w:szCs w:val="24"/>
        </w:rPr>
        <w:t>Inservice Inspection Services during Outage 2025.</w:t>
      </w:r>
    </w:p>
    <w:p w14:paraId="6F33FD4E" w14:textId="77777777" w:rsidR="00AD7B27" w:rsidRPr="00C42646" w:rsidRDefault="00AD7B27" w:rsidP="00AD7B27">
      <w:pPr>
        <w:spacing w:after="200" w:line="276" w:lineRule="auto"/>
        <w:rPr>
          <w:rFonts w:asciiTheme="minorHAnsi" w:eastAsia="Calibri" w:hAnsiTheme="minorHAnsi"/>
          <w:color w:val="FF0000"/>
          <w:sz w:val="24"/>
          <w:szCs w:val="24"/>
          <w:lang w:eastAsia="en-US"/>
        </w:rPr>
      </w:pPr>
    </w:p>
    <w:p w14:paraId="3889963E" w14:textId="77777777" w:rsidR="00AD7B27" w:rsidRDefault="00AD7B27" w:rsidP="00AD7B27">
      <w:pPr>
        <w:pStyle w:val="ListParagraph"/>
        <w:ind w:left="0"/>
        <w:jc w:val="both"/>
        <w:rPr>
          <w:rFonts w:asciiTheme="minorHAnsi" w:hAnsiTheme="minorHAnsi"/>
          <w:lang w:eastAsia="en-US"/>
        </w:rPr>
      </w:pPr>
    </w:p>
    <w:p w14:paraId="11559A93" w14:textId="77777777" w:rsidR="00AD7B27" w:rsidRPr="00CA1BAD" w:rsidRDefault="00AD7B27" w:rsidP="00AD7B27">
      <w:pPr>
        <w:spacing w:after="200" w:line="276" w:lineRule="auto"/>
        <w:rPr>
          <w:rFonts w:asciiTheme="minorHAnsi" w:hAnsiTheme="minorHAnsi"/>
          <w:sz w:val="24"/>
          <w:szCs w:val="24"/>
        </w:rPr>
      </w:pPr>
      <w:r>
        <w:rPr>
          <w:rFonts w:asciiTheme="minorHAnsi" w:hAnsiTheme="minorHAnsi"/>
          <w:lang w:eastAsia="en-US"/>
        </w:rPr>
        <w:t xml:space="preserve">        </w:t>
      </w:r>
    </w:p>
    <w:p w14:paraId="1C17A8E9" w14:textId="77777777" w:rsidR="00AD7B27" w:rsidRPr="00CA1BAD" w:rsidRDefault="00AD7B27" w:rsidP="00AD7B27">
      <w:pPr>
        <w:jc w:val="center"/>
        <w:rPr>
          <w:rFonts w:asciiTheme="minorHAnsi" w:hAnsiTheme="minorHAnsi"/>
          <w:sz w:val="24"/>
          <w:szCs w:val="24"/>
        </w:rPr>
      </w:pPr>
    </w:p>
    <w:p w14:paraId="52B7AC43" w14:textId="77777777" w:rsidR="00AD7B27" w:rsidRPr="00CA1BAD" w:rsidRDefault="00AD7B27" w:rsidP="00AD7B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w:t>
      </w:r>
      <w:r w:rsidRPr="00CA1BAD">
        <w:rPr>
          <w:rFonts w:asciiTheme="minorHAnsi" w:eastAsia="Calibri" w:hAnsiTheme="minorHAnsi"/>
          <w:sz w:val="24"/>
          <w:szCs w:val="24"/>
          <w:lang w:eastAsia="en-US"/>
        </w:rPr>
        <w:t>’s Signature:</w:t>
      </w:r>
    </w:p>
    <w:p w14:paraId="6B587A54" w14:textId="77777777" w:rsidR="00AD7B27" w:rsidRPr="00CA1BAD" w:rsidRDefault="00AD7B27" w:rsidP="00AD7B27">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ab/>
        <w:t xml:space="preserve">                  </w:t>
      </w:r>
    </w:p>
    <w:p w14:paraId="3C59C940" w14:textId="77777777" w:rsidR="00AD7B27" w:rsidRPr="00CA1BAD" w:rsidRDefault="00AD7B27" w:rsidP="00AD7B27">
      <w:pPr>
        <w:rPr>
          <w:rFonts w:asciiTheme="minorHAnsi" w:hAnsiTheme="minorHAnsi"/>
          <w:sz w:val="24"/>
          <w:szCs w:val="24"/>
        </w:rPr>
      </w:pPr>
    </w:p>
    <w:p w14:paraId="5B8A62E8" w14:textId="77777777" w:rsidR="00AD7B27" w:rsidRPr="00CA1BAD" w:rsidRDefault="00AD7B27" w:rsidP="00AD7B27">
      <w:pPr>
        <w:rPr>
          <w:rFonts w:asciiTheme="minorHAnsi" w:hAnsiTheme="minorHAnsi"/>
          <w:b/>
          <w:color w:val="000000"/>
          <w:sz w:val="24"/>
          <w:szCs w:val="24"/>
        </w:rPr>
      </w:pPr>
    </w:p>
    <w:p w14:paraId="67014322" w14:textId="77777777" w:rsidR="00AD7B27" w:rsidRPr="00CA1BAD" w:rsidRDefault="00AD7B27" w:rsidP="00AD7B27">
      <w:pPr>
        <w:rPr>
          <w:rFonts w:asciiTheme="minorHAnsi" w:hAnsiTheme="minorHAnsi"/>
          <w:b/>
          <w:color w:val="000000"/>
          <w:sz w:val="24"/>
          <w:szCs w:val="24"/>
        </w:rPr>
      </w:pPr>
    </w:p>
    <w:p w14:paraId="36795BEC" w14:textId="77777777" w:rsidR="00AD7B27" w:rsidRPr="00CA1BAD" w:rsidRDefault="00AD7B27" w:rsidP="00AD7B27">
      <w:pPr>
        <w:rPr>
          <w:rFonts w:asciiTheme="minorHAnsi" w:hAnsiTheme="minorHAnsi"/>
          <w:b/>
          <w:color w:val="000000"/>
          <w:sz w:val="24"/>
          <w:szCs w:val="24"/>
        </w:rPr>
      </w:pPr>
    </w:p>
    <w:p w14:paraId="68C84E24" w14:textId="77777777" w:rsidR="00AD7B27" w:rsidRPr="00CA1BAD" w:rsidRDefault="00AD7B27" w:rsidP="00AD7B27">
      <w:pPr>
        <w:rPr>
          <w:rFonts w:asciiTheme="minorHAnsi" w:hAnsiTheme="minorHAnsi"/>
          <w:b/>
          <w:color w:val="000000"/>
          <w:sz w:val="24"/>
          <w:szCs w:val="24"/>
        </w:rPr>
      </w:pPr>
    </w:p>
    <w:p w14:paraId="676A9A03" w14:textId="77777777" w:rsidR="00AD7B27" w:rsidRPr="00CA1BAD" w:rsidRDefault="00AD7B27" w:rsidP="00AD7B27">
      <w:pPr>
        <w:rPr>
          <w:rFonts w:asciiTheme="minorHAnsi" w:hAnsiTheme="minorHAnsi"/>
          <w:b/>
          <w:color w:val="000000"/>
          <w:sz w:val="24"/>
          <w:szCs w:val="24"/>
        </w:rPr>
      </w:pPr>
    </w:p>
    <w:p w14:paraId="7FA3443F" w14:textId="77777777" w:rsidR="00AD7B27" w:rsidRPr="00CA1BAD" w:rsidRDefault="00AD7B27" w:rsidP="00AD7B27">
      <w:pPr>
        <w:jc w:val="center"/>
        <w:rPr>
          <w:rFonts w:asciiTheme="minorHAnsi" w:hAnsiTheme="minorHAnsi"/>
          <w:sz w:val="24"/>
          <w:szCs w:val="24"/>
        </w:rPr>
      </w:pPr>
      <w:r w:rsidRPr="00CA1BAD">
        <w:rPr>
          <w:rFonts w:asciiTheme="minorHAnsi" w:hAnsiTheme="minorHAnsi"/>
          <w:sz w:val="24"/>
          <w:szCs w:val="24"/>
        </w:rPr>
        <w:t xml:space="preserve"> </w:t>
      </w:r>
    </w:p>
    <w:p w14:paraId="357E18F4" w14:textId="77777777" w:rsidR="00AD7B27" w:rsidRPr="00CA1BAD" w:rsidRDefault="00AD7B27" w:rsidP="00AD7B27">
      <w:pPr>
        <w:jc w:val="center"/>
        <w:rPr>
          <w:rFonts w:asciiTheme="minorHAnsi" w:hAnsiTheme="minorHAnsi"/>
          <w:sz w:val="24"/>
          <w:szCs w:val="24"/>
        </w:rPr>
      </w:pPr>
    </w:p>
    <w:p w14:paraId="41900A0E" w14:textId="77777777" w:rsidR="00AD7B27" w:rsidRDefault="00AD7B27" w:rsidP="00AD7B27">
      <w:pPr>
        <w:rPr>
          <w:rFonts w:asciiTheme="minorHAnsi" w:hAnsiTheme="minorHAnsi"/>
          <w:b/>
          <w:sz w:val="24"/>
          <w:szCs w:val="24"/>
        </w:rPr>
      </w:pPr>
      <w:r>
        <w:rPr>
          <w:rFonts w:asciiTheme="minorHAnsi" w:hAnsiTheme="minorHAnsi"/>
          <w:b/>
          <w:sz w:val="24"/>
          <w:szCs w:val="24"/>
        </w:rPr>
        <w:br w:type="page"/>
      </w:r>
    </w:p>
    <w:p w14:paraId="4DDE8484" w14:textId="77777777" w:rsidR="00AD7B27" w:rsidRDefault="00AD7B27" w:rsidP="00AD7B27">
      <w:pPr>
        <w:jc w:val="right"/>
        <w:rPr>
          <w:rFonts w:asciiTheme="minorHAnsi" w:hAnsiTheme="minorHAnsi"/>
          <w:b/>
          <w:sz w:val="24"/>
          <w:szCs w:val="24"/>
        </w:rPr>
      </w:pPr>
    </w:p>
    <w:p w14:paraId="6C8E9617" w14:textId="77777777" w:rsidR="00AD7B27" w:rsidRPr="00CA1BAD" w:rsidRDefault="00AD7B27" w:rsidP="00AD7B27">
      <w:pPr>
        <w:jc w:val="right"/>
        <w:rPr>
          <w:rFonts w:asciiTheme="minorHAnsi" w:hAnsiTheme="minorHAnsi"/>
          <w:sz w:val="24"/>
          <w:szCs w:val="24"/>
        </w:rPr>
      </w:pPr>
      <w:r w:rsidRPr="00CA1BAD">
        <w:rPr>
          <w:rFonts w:asciiTheme="minorHAnsi" w:hAnsiTheme="minorHAnsi"/>
          <w:b/>
          <w:sz w:val="24"/>
          <w:szCs w:val="24"/>
        </w:rPr>
        <w:tab/>
      </w:r>
      <w:r w:rsidRPr="003E3BDD">
        <w:rPr>
          <w:rFonts w:asciiTheme="minorHAnsi" w:hAnsiTheme="minorHAnsi"/>
          <w:b/>
          <w:sz w:val="24"/>
          <w:szCs w:val="24"/>
        </w:rPr>
        <w:t>Attachment no.</w:t>
      </w:r>
      <w:r>
        <w:rPr>
          <w:rFonts w:asciiTheme="minorHAnsi" w:hAnsiTheme="minorHAnsi"/>
          <w:b/>
          <w:sz w:val="24"/>
          <w:szCs w:val="24"/>
        </w:rPr>
        <w:t xml:space="preserve"> 11</w:t>
      </w:r>
    </w:p>
    <w:p w14:paraId="3520DDE7" w14:textId="77777777" w:rsidR="00AD7B27" w:rsidRPr="00F17998"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en-GB"/>
        </w:rPr>
      </w:pPr>
      <w:r w:rsidRPr="00E224F9">
        <w:rPr>
          <w:rFonts w:asciiTheme="minorHAnsi" w:hAnsiTheme="minorHAnsi"/>
          <w:b/>
          <w:bCs/>
          <w:sz w:val="24"/>
          <w:szCs w:val="24"/>
          <w:lang w:val="en-GB"/>
        </w:rPr>
        <w:t>CONFIDENTIALITY STATEMENT</w:t>
      </w:r>
    </w:p>
    <w:p w14:paraId="48EDAFF9" w14:textId="77777777" w:rsidR="00AD7B27" w:rsidRPr="00CA1BAD" w:rsidRDefault="00AD7B27" w:rsidP="00AD7B27">
      <w:pPr>
        <w:spacing w:line="276" w:lineRule="auto"/>
        <w:rPr>
          <w:rFonts w:asciiTheme="minorHAnsi" w:eastAsia="Calibri" w:hAnsiTheme="minorHAnsi" w:cs="Calibri"/>
          <w:b/>
          <w:sz w:val="24"/>
          <w:szCs w:val="24"/>
          <w:lang w:eastAsia="en-US"/>
        </w:rPr>
      </w:pPr>
    </w:p>
    <w:p w14:paraId="6184C11E"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 xml:space="preserve">Based on Article </w:t>
      </w:r>
      <w:r>
        <w:rPr>
          <w:rFonts w:asciiTheme="minorHAnsi" w:hAnsiTheme="minorHAnsi"/>
          <w:sz w:val="24"/>
          <w:szCs w:val="24"/>
        </w:rPr>
        <w:t>4</w:t>
      </w:r>
      <w:r w:rsidRPr="00E224F9">
        <w:rPr>
          <w:rFonts w:asciiTheme="minorHAnsi" w:hAnsiTheme="minorHAnsi"/>
          <w:sz w:val="24"/>
          <w:szCs w:val="24"/>
        </w:rPr>
        <w:t xml:space="preserve"> of the </w:t>
      </w:r>
      <w:r>
        <w:rPr>
          <w:rFonts w:asciiTheme="minorHAnsi" w:hAnsiTheme="minorHAnsi"/>
          <w:sz w:val="24"/>
          <w:szCs w:val="24"/>
        </w:rPr>
        <w:t>Trade Secrets Act</w:t>
      </w:r>
      <w:r w:rsidRPr="00E224F9">
        <w:rPr>
          <w:rFonts w:asciiTheme="minorHAnsi" w:hAnsiTheme="minorHAnsi"/>
          <w:sz w:val="24"/>
          <w:szCs w:val="24"/>
        </w:rPr>
        <w:t xml:space="preserve"> (</w:t>
      </w:r>
      <w:proofErr w:type="spellStart"/>
      <w:r>
        <w:rPr>
          <w:rFonts w:asciiTheme="minorHAnsi" w:hAnsiTheme="minorHAnsi"/>
          <w:sz w:val="24"/>
          <w:szCs w:val="24"/>
        </w:rPr>
        <w:t>ZPosS</w:t>
      </w:r>
      <w:proofErr w:type="spellEnd"/>
      <w:r>
        <w:rPr>
          <w:rFonts w:asciiTheme="minorHAnsi" w:hAnsiTheme="minorHAnsi"/>
          <w:sz w:val="24"/>
          <w:szCs w:val="24"/>
        </w:rPr>
        <w:t xml:space="preserve">, </w:t>
      </w:r>
      <w:r w:rsidRPr="00E224F9">
        <w:rPr>
          <w:rFonts w:asciiTheme="minorHAnsi" w:hAnsiTheme="minorHAnsi"/>
          <w:sz w:val="24"/>
          <w:szCs w:val="24"/>
        </w:rPr>
        <w:t xml:space="preserve">Official Gazette of the Republic of Slovenia No. </w:t>
      </w:r>
      <w:r>
        <w:rPr>
          <w:rFonts w:asciiTheme="minorHAnsi" w:hAnsiTheme="minorHAnsi"/>
          <w:sz w:val="24"/>
          <w:szCs w:val="24"/>
        </w:rPr>
        <w:t>22/19</w:t>
      </w:r>
      <w:r w:rsidRPr="00E224F9">
        <w:rPr>
          <w:rFonts w:asciiTheme="minorHAnsi" w:hAnsiTheme="minorHAnsi"/>
          <w:sz w:val="24"/>
          <w:szCs w:val="24"/>
        </w:rPr>
        <w:t xml:space="preserve">) the </w:t>
      </w:r>
      <w:r>
        <w:rPr>
          <w:rFonts w:asciiTheme="minorHAnsi" w:hAnsiTheme="minorHAnsi"/>
          <w:sz w:val="24"/>
          <w:szCs w:val="24"/>
        </w:rPr>
        <w:t xml:space="preserve">documents listed </w:t>
      </w:r>
      <w:r w:rsidRPr="00E224F9">
        <w:rPr>
          <w:rFonts w:asciiTheme="minorHAnsi" w:hAnsiTheme="minorHAnsi"/>
          <w:sz w:val="24"/>
          <w:szCs w:val="24"/>
        </w:rPr>
        <w:t xml:space="preserve">below: </w:t>
      </w:r>
    </w:p>
    <w:p w14:paraId="3CF177B0" w14:textId="77777777" w:rsidR="00AD7B27" w:rsidRPr="00E224F9" w:rsidRDefault="00AD7B27" w:rsidP="00AD7B27">
      <w:pPr>
        <w:jc w:val="both"/>
        <w:rPr>
          <w:rFonts w:asciiTheme="minorHAnsi" w:hAnsiTheme="minorHAnsi"/>
          <w:sz w:val="24"/>
          <w:szCs w:val="24"/>
        </w:rPr>
      </w:pPr>
    </w:p>
    <w:p w14:paraId="168961F9"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 xml:space="preserve">…………………………………………………………………………………….. </w:t>
      </w:r>
    </w:p>
    <w:p w14:paraId="2F80486D" w14:textId="77777777" w:rsidR="00AD7B27" w:rsidRPr="00E224F9" w:rsidRDefault="00AD7B27" w:rsidP="00AD7B27">
      <w:pPr>
        <w:jc w:val="both"/>
        <w:rPr>
          <w:rFonts w:asciiTheme="minorHAnsi" w:hAnsiTheme="minorHAnsi"/>
          <w:sz w:val="24"/>
          <w:szCs w:val="24"/>
        </w:rPr>
      </w:pPr>
    </w:p>
    <w:p w14:paraId="67675590"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w:t>
      </w:r>
    </w:p>
    <w:p w14:paraId="024A5899" w14:textId="77777777" w:rsidR="00AD7B27" w:rsidRPr="00E224F9" w:rsidRDefault="00AD7B27" w:rsidP="00AD7B27">
      <w:pPr>
        <w:jc w:val="both"/>
        <w:rPr>
          <w:rFonts w:asciiTheme="minorHAnsi" w:hAnsiTheme="minorHAnsi"/>
          <w:sz w:val="24"/>
          <w:szCs w:val="24"/>
        </w:rPr>
      </w:pPr>
    </w:p>
    <w:p w14:paraId="79358C8B"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w:t>
      </w:r>
    </w:p>
    <w:p w14:paraId="165D9BB9" w14:textId="77777777" w:rsidR="00AD7B27" w:rsidRPr="00E224F9" w:rsidRDefault="00AD7B27" w:rsidP="00AD7B27">
      <w:pPr>
        <w:jc w:val="both"/>
        <w:rPr>
          <w:rFonts w:asciiTheme="minorHAnsi" w:hAnsiTheme="minorHAnsi"/>
          <w:sz w:val="24"/>
          <w:szCs w:val="24"/>
        </w:rPr>
      </w:pPr>
    </w:p>
    <w:p w14:paraId="202BCFEA"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w:t>
      </w:r>
    </w:p>
    <w:p w14:paraId="4BD41754" w14:textId="77777777" w:rsidR="00AD7B27" w:rsidRPr="00E224F9" w:rsidRDefault="00AD7B27" w:rsidP="00AD7B27">
      <w:pPr>
        <w:jc w:val="both"/>
        <w:rPr>
          <w:rFonts w:asciiTheme="minorHAnsi" w:hAnsiTheme="minorHAnsi"/>
          <w:sz w:val="24"/>
          <w:szCs w:val="24"/>
        </w:rPr>
      </w:pPr>
    </w:p>
    <w:p w14:paraId="228FCAC2"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w:t>
      </w:r>
    </w:p>
    <w:p w14:paraId="016234C5" w14:textId="77777777" w:rsidR="00AD7B27" w:rsidRPr="00E224F9" w:rsidRDefault="00AD7B27" w:rsidP="00AD7B27">
      <w:pPr>
        <w:jc w:val="both"/>
        <w:rPr>
          <w:rFonts w:asciiTheme="minorHAnsi" w:hAnsiTheme="minorHAnsi"/>
          <w:sz w:val="24"/>
          <w:szCs w:val="24"/>
        </w:rPr>
      </w:pPr>
    </w:p>
    <w:p w14:paraId="2F8F1733" w14:textId="77777777" w:rsidR="00AD7B27" w:rsidRPr="00E224F9" w:rsidRDefault="00AD7B27" w:rsidP="00AD7B27">
      <w:pPr>
        <w:jc w:val="both"/>
        <w:rPr>
          <w:rFonts w:asciiTheme="minorHAnsi" w:hAnsiTheme="minorHAnsi"/>
          <w:sz w:val="24"/>
          <w:szCs w:val="24"/>
        </w:rPr>
      </w:pPr>
      <w:r>
        <w:rPr>
          <w:rFonts w:asciiTheme="minorHAnsi" w:hAnsiTheme="minorHAnsi"/>
          <w:sz w:val="24"/>
          <w:szCs w:val="24"/>
        </w:rPr>
        <w:t xml:space="preserve">are </w:t>
      </w:r>
      <w:r w:rsidRPr="00E224F9">
        <w:rPr>
          <w:rFonts w:asciiTheme="minorHAnsi" w:hAnsiTheme="minorHAnsi"/>
          <w:sz w:val="24"/>
          <w:szCs w:val="24"/>
        </w:rPr>
        <w:t>the property of</w:t>
      </w:r>
      <w:r>
        <w:rPr>
          <w:rFonts w:asciiTheme="minorHAnsi" w:hAnsiTheme="minorHAnsi"/>
          <w:sz w:val="24"/>
          <w:szCs w:val="24"/>
        </w:rPr>
        <w:t>,</w:t>
      </w:r>
      <w:r w:rsidRPr="00E224F9">
        <w:rPr>
          <w:rFonts w:asciiTheme="minorHAnsi" w:hAnsiTheme="minorHAnsi"/>
          <w:sz w:val="24"/>
          <w:szCs w:val="24"/>
        </w:rPr>
        <w:t xml:space="preserve"> and contain proprietary information </w:t>
      </w:r>
      <w:r>
        <w:rPr>
          <w:rFonts w:asciiTheme="minorHAnsi" w:hAnsiTheme="minorHAnsi"/>
          <w:sz w:val="24"/>
          <w:szCs w:val="24"/>
        </w:rPr>
        <w:t xml:space="preserve">belonging to, third parties and/or the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 xml:space="preserve"> Nuclear Power Plant.</w:t>
      </w:r>
    </w:p>
    <w:p w14:paraId="1F79CAC2"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It is submitted in confidence and is to be used solely for the purpose for which it is furnished and returned upon request.</w:t>
      </w:r>
    </w:p>
    <w:p w14:paraId="1E64418B" w14:textId="77777777" w:rsidR="00AD7B27" w:rsidRPr="00E224F9" w:rsidRDefault="00AD7B27" w:rsidP="00AD7B27">
      <w:pPr>
        <w:jc w:val="both"/>
        <w:rPr>
          <w:rFonts w:asciiTheme="minorHAnsi" w:hAnsiTheme="minorHAnsi"/>
          <w:sz w:val="24"/>
          <w:szCs w:val="24"/>
        </w:rPr>
      </w:pPr>
      <w:r w:rsidRPr="00E224F9">
        <w:rPr>
          <w:rFonts w:asciiTheme="minorHAnsi" w:hAnsiTheme="minorHAnsi"/>
          <w:sz w:val="24"/>
          <w:szCs w:val="24"/>
        </w:rPr>
        <w:t xml:space="preserve">This document (and all its respective attachments) is delivered on condition that it is used exclusively to fulfill the responsibility to Nuclear Power Plant </w:t>
      </w:r>
      <w:proofErr w:type="spellStart"/>
      <w:proofErr w:type="gramStart"/>
      <w:r w:rsidRPr="00E224F9">
        <w:rPr>
          <w:rFonts w:asciiTheme="minorHAnsi" w:hAnsiTheme="minorHAnsi"/>
          <w:sz w:val="24"/>
          <w:szCs w:val="24"/>
        </w:rPr>
        <w:t>Krško</w:t>
      </w:r>
      <w:proofErr w:type="spellEnd"/>
      <w:proofErr w:type="gramEnd"/>
      <w:r w:rsidRPr="00E224F9">
        <w:rPr>
          <w:rFonts w:asciiTheme="minorHAnsi" w:hAnsiTheme="minorHAnsi"/>
          <w:sz w:val="24"/>
          <w:szCs w:val="24"/>
        </w:rPr>
        <w:t xml:space="preserve"> and it shall not be reproduced, transmitted, disclosed or used otherwise in whole or in part without prior written consent of the Nuclear Power Plant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w:t>
      </w:r>
    </w:p>
    <w:p w14:paraId="07333127" w14:textId="77777777" w:rsidR="00AD7B27" w:rsidRPr="00E224F9" w:rsidRDefault="00AD7B27" w:rsidP="00AD7B27">
      <w:pPr>
        <w:spacing w:after="200" w:line="276" w:lineRule="auto"/>
        <w:rPr>
          <w:rFonts w:asciiTheme="minorHAnsi" w:hAnsiTheme="minorHAnsi"/>
          <w:sz w:val="24"/>
          <w:szCs w:val="24"/>
        </w:rPr>
      </w:pPr>
    </w:p>
    <w:p w14:paraId="51F1511D" w14:textId="77777777" w:rsidR="00AD7B27" w:rsidRPr="00E224F9" w:rsidRDefault="00AD7B27" w:rsidP="00AD7B27">
      <w:pPr>
        <w:spacing w:after="200" w:line="276" w:lineRule="auto"/>
        <w:rPr>
          <w:rFonts w:asciiTheme="minorHAnsi" w:hAnsiTheme="minorHAnsi"/>
          <w:sz w:val="24"/>
          <w:szCs w:val="24"/>
        </w:rPr>
      </w:pPr>
    </w:p>
    <w:p w14:paraId="31C1A09D" w14:textId="77777777" w:rsidR="00AD7B27" w:rsidRPr="00E224F9" w:rsidRDefault="00AD7B27" w:rsidP="00AD7B27">
      <w:pPr>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Place and Date: </w:t>
      </w:r>
      <w:r w:rsidRPr="00E224F9">
        <w:rPr>
          <w:rFonts w:asciiTheme="minorHAnsi" w:eastAsia="Calibri" w:hAnsiTheme="minorHAnsi"/>
          <w:sz w:val="24"/>
          <w:szCs w:val="24"/>
          <w:lang w:eastAsia="en-US"/>
        </w:rPr>
        <w:tab/>
      </w:r>
      <w:proofErr w:type="gramStart"/>
      <w:r w:rsidRPr="00E224F9">
        <w:rPr>
          <w:rFonts w:asciiTheme="minorHAnsi" w:eastAsia="Calibri" w:hAnsiTheme="minorHAnsi"/>
          <w:sz w:val="24"/>
          <w:szCs w:val="24"/>
          <w:lang w:eastAsia="en-US"/>
        </w:rPr>
        <w:tab/>
        <w:t xml:space="preserve">  Stamp</w:t>
      </w:r>
      <w:proofErr w:type="gramEnd"/>
      <w:r w:rsidRPr="00E224F9">
        <w:rPr>
          <w:rFonts w:asciiTheme="minorHAnsi" w:eastAsia="Calibri" w:hAnsiTheme="minorHAnsi"/>
          <w:sz w:val="24"/>
          <w:szCs w:val="24"/>
          <w:lang w:eastAsia="en-US"/>
        </w:rPr>
        <w:t xml:space="preserve">:    </w:t>
      </w:r>
      <w:r w:rsidRPr="00E224F9">
        <w:rPr>
          <w:rFonts w:asciiTheme="minorHAnsi" w:eastAsia="Calibri" w:hAnsiTheme="minorHAnsi"/>
          <w:sz w:val="24"/>
          <w:szCs w:val="24"/>
          <w:lang w:eastAsia="en-US"/>
        </w:rPr>
        <w:tab/>
        <w:t xml:space="preserve"> Recipient (Bidder- name of the company)</w:t>
      </w:r>
    </w:p>
    <w:p w14:paraId="6C3B6560" w14:textId="77777777" w:rsidR="00AD7B27" w:rsidRPr="00E224F9" w:rsidRDefault="00AD7B27" w:rsidP="00AD7B27">
      <w:pPr>
        <w:rPr>
          <w:rFonts w:asciiTheme="minorHAnsi" w:eastAsia="Calibri" w:hAnsiTheme="minorHAnsi"/>
          <w:sz w:val="24"/>
          <w:szCs w:val="24"/>
          <w:lang w:eastAsia="en-US"/>
        </w:rPr>
      </w:pPr>
    </w:p>
    <w:p w14:paraId="3DACF283" w14:textId="77777777" w:rsidR="00AD7B27" w:rsidRPr="00E224F9" w:rsidRDefault="00AD7B27" w:rsidP="00AD7B27">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____________________</w:t>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t>_________</w:t>
      </w:r>
    </w:p>
    <w:p w14:paraId="2EE04EF4" w14:textId="77777777" w:rsidR="00AD7B27" w:rsidRPr="00E224F9" w:rsidRDefault="00AD7B27" w:rsidP="00AD7B27">
      <w:pPr>
        <w:ind w:left="5664" w:firstLine="708"/>
        <w:rPr>
          <w:rFonts w:asciiTheme="minorHAnsi" w:eastAsia="Calibri" w:hAnsiTheme="minorHAnsi"/>
          <w:sz w:val="24"/>
          <w:szCs w:val="24"/>
          <w:lang w:eastAsia="en-US"/>
        </w:rPr>
      </w:pPr>
    </w:p>
    <w:p w14:paraId="6E41A56E" w14:textId="77777777" w:rsidR="00AD7B27" w:rsidRDefault="00AD7B27" w:rsidP="00AD7B27">
      <w:pPr>
        <w:ind w:left="4320" w:firstLine="720"/>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Recipient</w:t>
      </w:r>
      <w:r>
        <w:rPr>
          <w:rFonts w:asciiTheme="minorHAnsi" w:eastAsia="Calibri" w:hAnsiTheme="minorHAnsi"/>
          <w:sz w:val="24"/>
          <w:szCs w:val="24"/>
          <w:lang w:eastAsia="en-US"/>
        </w:rPr>
        <w:t>’s</w:t>
      </w:r>
      <w:r w:rsidRPr="00E224F9">
        <w:rPr>
          <w:rFonts w:asciiTheme="minorHAnsi" w:eastAsia="Calibri" w:hAnsiTheme="minorHAnsi"/>
          <w:sz w:val="24"/>
          <w:szCs w:val="24"/>
          <w:lang w:eastAsia="en-US"/>
        </w:rPr>
        <w:t xml:space="preserve"> </w:t>
      </w:r>
      <w:r>
        <w:rPr>
          <w:rFonts w:asciiTheme="minorHAnsi" w:eastAsia="Calibri" w:hAnsiTheme="minorHAnsi"/>
          <w:sz w:val="24"/>
          <w:szCs w:val="24"/>
          <w:lang w:eastAsia="en-US"/>
        </w:rPr>
        <w:t>A</w:t>
      </w:r>
      <w:r w:rsidRPr="00E224F9">
        <w:rPr>
          <w:rFonts w:asciiTheme="minorHAnsi" w:eastAsia="Calibri" w:hAnsiTheme="minorHAnsi"/>
          <w:sz w:val="24"/>
          <w:szCs w:val="24"/>
          <w:lang w:eastAsia="en-US"/>
        </w:rPr>
        <w:t xml:space="preserve">uthorized </w:t>
      </w:r>
      <w:r>
        <w:rPr>
          <w:rFonts w:asciiTheme="minorHAnsi" w:eastAsia="Calibri" w:hAnsiTheme="minorHAnsi"/>
          <w:sz w:val="24"/>
          <w:szCs w:val="24"/>
          <w:lang w:eastAsia="en-US"/>
        </w:rPr>
        <w:t xml:space="preserve">   </w:t>
      </w:r>
    </w:p>
    <w:p w14:paraId="67744F0A" w14:textId="77777777" w:rsidR="00AD7B27" w:rsidRPr="00E224F9" w:rsidRDefault="00AD7B27" w:rsidP="00AD7B27">
      <w:pPr>
        <w:ind w:left="4320" w:firstLine="720"/>
        <w:rPr>
          <w:rFonts w:asciiTheme="minorHAnsi" w:eastAsia="Calibri" w:hAnsiTheme="minorHAnsi"/>
          <w:sz w:val="24"/>
          <w:szCs w:val="24"/>
          <w:lang w:eastAsia="en-US"/>
        </w:rPr>
      </w:pPr>
      <w:r>
        <w:rPr>
          <w:rFonts w:asciiTheme="minorHAnsi" w:eastAsia="Calibri" w:hAnsiTheme="minorHAnsi"/>
          <w:sz w:val="24"/>
          <w:szCs w:val="24"/>
          <w:lang w:eastAsia="en-US"/>
        </w:rPr>
        <w:t xml:space="preserve">   R</w:t>
      </w:r>
      <w:r w:rsidRPr="00E224F9">
        <w:rPr>
          <w:rFonts w:asciiTheme="minorHAnsi" w:eastAsia="Calibri" w:hAnsiTheme="minorHAnsi"/>
          <w:sz w:val="24"/>
          <w:szCs w:val="24"/>
          <w:lang w:eastAsia="en-US"/>
        </w:rPr>
        <w:t xml:space="preserve">epresentative   </w:t>
      </w:r>
    </w:p>
    <w:p w14:paraId="740929FE" w14:textId="77777777" w:rsidR="00AD7B27" w:rsidRPr="00E224F9" w:rsidRDefault="00AD7B27" w:rsidP="00AD7B27">
      <w:pPr>
        <w:ind w:left="4956"/>
        <w:rPr>
          <w:rFonts w:asciiTheme="minorHAnsi" w:eastAsia="Calibri" w:hAnsiTheme="minorHAnsi"/>
          <w:sz w:val="24"/>
          <w:szCs w:val="24"/>
          <w:lang w:eastAsia="en-US"/>
        </w:rPr>
      </w:pPr>
    </w:p>
    <w:p w14:paraId="1E9CDCAD" w14:textId="77777777" w:rsidR="00AD7B27" w:rsidRPr="00E224F9" w:rsidRDefault="00AD7B27" w:rsidP="00AD7B27">
      <w:pPr>
        <w:ind w:left="4956"/>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w:t>
      </w:r>
    </w:p>
    <w:p w14:paraId="02CAA5CE" w14:textId="77777777" w:rsidR="00AD7B27" w:rsidRPr="00E224F9" w:rsidRDefault="00AD7B27" w:rsidP="00AD7B27">
      <w:pPr>
        <w:rPr>
          <w:rFonts w:asciiTheme="minorHAnsi" w:eastAsia="Calibri" w:hAnsiTheme="minorHAnsi"/>
          <w:sz w:val="24"/>
          <w:szCs w:val="24"/>
          <w:u w:val="single"/>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w:t>
      </w:r>
      <w:r w:rsidRPr="00E224F9">
        <w:rPr>
          <w:rFonts w:asciiTheme="minorHAnsi" w:eastAsia="Calibri" w:hAnsiTheme="minorHAnsi"/>
          <w:sz w:val="24"/>
          <w:szCs w:val="24"/>
          <w:lang w:eastAsia="en-US"/>
        </w:rPr>
        <w:tab/>
      </w:r>
      <w:r w:rsidRPr="00E224F9">
        <w:rPr>
          <w:rFonts w:asciiTheme="minorHAnsi" w:eastAsia="Calibri" w:hAnsiTheme="minorHAnsi"/>
          <w:sz w:val="24"/>
          <w:szCs w:val="24"/>
          <w:u w:val="single"/>
          <w:lang w:eastAsia="en-US"/>
        </w:rPr>
        <w:tab/>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t xml:space="preserve">                     _________________   </w:t>
      </w:r>
    </w:p>
    <w:p w14:paraId="334771DB" w14:textId="77777777" w:rsidR="00AD7B27" w:rsidRPr="00E224F9" w:rsidRDefault="00AD7B27" w:rsidP="00AD7B27">
      <w:pPr>
        <w:rPr>
          <w:rFonts w:asciiTheme="minorHAnsi" w:eastAsia="Calibri" w:hAnsiTheme="minorHAnsi"/>
          <w:sz w:val="24"/>
          <w:szCs w:val="24"/>
          <w:u w:val="single"/>
          <w:lang w:eastAsia="en-US"/>
        </w:rPr>
      </w:pPr>
    </w:p>
    <w:p w14:paraId="56E7A3DE" w14:textId="77777777" w:rsidR="00AD7B27" w:rsidRPr="00E224F9" w:rsidRDefault="00AD7B27" w:rsidP="00AD7B27">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NEK’s Authorized Representative  </w:t>
      </w:r>
    </w:p>
    <w:p w14:paraId="0F866D2B" w14:textId="77777777" w:rsidR="00AD7B27" w:rsidRPr="00E224F9" w:rsidRDefault="00AD7B27" w:rsidP="00AD7B27">
      <w:pPr>
        <w:rPr>
          <w:rFonts w:asciiTheme="minorHAnsi" w:eastAsia="Calibri" w:hAnsiTheme="minorHAnsi"/>
          <w:sz w:val="24"/>
          <w:szCs w:val="24"/>
          <w:lang w:eastAsia="en-US"/>
        </w:rPr>
      </w:pPr>
    </w:p>
    <w:p w14:paraId="3316C537" w14:textId="77777777" w:rsidR="00AD7B27" w:rsidRPr="00E224F9" w:rsidRDefault="00AD7B27" w:rsidP="00AD7B27">
      <w:pPr>
        <w:rPr>
          <w:rFonts w:asciiTheme="minorHAnsi" w:eastAsia="Calibri" w:hAnsiTheme="minorHAnsi"/>
          <w:sz w:val="24"/>
          <w:szCs w:val="24"/>
          <w:u w:val="single"/>
          <w:lang w:eastAsia="en-US"/>
        </w:rPr>
      </w:pPr>
    </w:p>
    <w:p w14:paraId="0B98AA79" w14:textId="77777777" w:rsidR="00AD7B27" w:rsidRPr="00CA1BAD" w:rsidRDefault="00AD7B27" w:rsidP="00AD7B27">
      <w:pPr>
        <w:tabs>
          <w:tab w:val="center" w:pos="4680"/>
          <w:tab w:val="right" w:pos="9360"/>
        </w:tabs>
        <w:jc w:val="right"/>
        <w:rPr>
          <w:rFonts w:asciiTheme="minorHAnsi" w:eastAsia="Calibri" w:hAnsiTheme="minorHAnsi" w:cs="Calibri"/>
          <w:b/>
          <w:sz w:val="24"/>
          <w:szCs w:val="24"/>
          <w:lang w:eastAsia="en-US"/>
        </w:rPr>
      </w:pPr>
      <w:r>
        <w:rPr>
          <w:rFonts w:asciiTheme="minorHAnsi" w:eastAsia="Calibri" w:hAnsiTheme="minorHAnsi"/>
          <w:sz w:val="24"/>
          <w:szCs w:val="24"/>
          <w:u w:val="single"/>
          <w:lang w:eastAsia="en-US"/>
        </w:rPr>
        <w:tab/>
      </w:r>
    </w:p>
    <w:p w14:paraId="7AD08F1D" w14:textId="77777777" w:rsidR="00AD7B27" w:rsidRPr="00D153D8" w:rsidRDefault="00AD7B27" w:rsidP="00AD7B27">
      <w:pPr>
        <w:rPr>
          <w:rFonts w:asciiTheme="minorHAnsi" w:hAnsiTheme="minorHAnsi"/>
          <w:b/>
          <w:sz w:val="24"/>
          <w:szCs w:val="24"/>
        </w:rPr>
      </w:pPr>
      <w:r>
        <w:rPr>
          <w:rFonts w:asciiTheme="minorHAnsi" w:eastAsia="Calibri" w:hAnsiTheme="minorHAnsi"/>
          <w:sz w:val="24"/>
          <w:szCs w:val="24"/>
          <w:lang w:eastAsia="en-US"/>
        </w:rPr>
        <w:br w:type="page"/>
      </w:r>
      <w:r>
        <w:rPr>
          <w:rFonts w:asciiTheme="minorHAnsi" w:eastAsia="Calibri" w:hAnsiTheme="minorHAnsi"/>
          <w:sz w:val="24"/>
          <w:szCs w:val="24"/>
          <w:lang w:eastAsia="en-US"/>
        </w:rPr>
        <w:lastRenderedPageBreak/>
        <w:tab/>
      </w:r>
    </w:p>
    <w:p w14:paraId="2E0F3D5A" w14:textId="77777777" w:rsidR="00AD7B27" w:rsidRPr="00D153D8" w:rsidRDefault="00AD7B27" w:rsidP="00AD7B27">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12</w:t>
      </w:r>
    </w:p>
    <w:bookmarkEnd w:id="0"/>
    <w:p w14:paraId="19B17C3D" w14:textId="77777777" w:rsidR="00AD7B27" w:rsidRPr="005C6541" w:rsidRDefault="00AD7B27" w:rsidP="00AD7B27">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48F80222" w14:textId="77777777" w:rsidR="00AD7B27" w:rsidRPr="00CA1BAD" w:rsidRDefault="00AD7B27" w:rsidP="00AD7B27">
      <w:pPr>
        <w:rPr>
          <w:rFonts w:asciiTheme="minorHAnsi" w:hAnsiTheme="minorHAnsi"/>
          <w:sz w:val="24"/>
          <w:szCs w:val="24"/>
        </w:rPr>
      </w:pPr>
    </w:p>
    <w:p w14:paraId="6D76A140"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7B14F85A"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b/>
          <w:sz w:val="24"/>
          <w:szCs w:val="24"/>
        </w:rPr>
        <w:tab/>
        <w:t xml:space="preserve">    </w:t>
      </w:r>
    </w:p>
    <w:p w14:paraId="6E88884F" w14:textId="77777777" w:rsidR="00AD7B27" w:rsidRPr="00E224F9" w:rsidRDefault="00AD7B27" w:rsidP="00AD7B27">
      <w:pPr>
        <w:pStyle w:val="BodyText"/>
        <w:rPr>
          <w:rFonts w:asciiTheme="minorHAnsi" w:hAnsiTheme="minorHAnsi"/>
          <w:sz w:val="24"/>
          <w:szCs w:val="24"/>
        </w:rPr>
      </w:pPr>
    </w:p>
    <w:p w14:paraId="06E22308" w14:textId="77777777" w:rsidR="00AD7B27" w:rsidRPr="00E224F9" w:rsidRDefault="00AD7B27" w:rsidP="00AD7B27">
      <w:pPr>
        <w:pStyle w:val="BodyText"/>
        <w:rPr>
          <w:rFonts w:asciiTheme="minorHAnsi" w:hAnsiTheme="minorHAnsi"/>
          <w:sz w:val="24"/>
          <w:szCs w:val="24"/>
        </w:rPr>
      </w:pPr>
    </w:p>
    <w:p w14:paraId="2C66A5C7" w14:textId="77777777" w:rsidR="00AD7B27" w:rsidRPr="00E224F9" w:rsidRDefault="00AD7B27" w:rsidP="00AD7B27">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78F27BC9" w14:textId="77777777" w:rsidR="00AD7B27" w:rsidRPr="00E224F9" w:rsidRDefault="00AD7B27" w:rsidP="00AD7B27">
      <w:pPr>
        <w:pStyle w:val="BodyText"/>
        <w:rPr>
          <w:rFonts w:asciiTheme="minorHAnsi" w:hAnsiTheme="minorHAnsi"/>
          <w:b/>
          <w:sz w:val="24"/>
          <w:szCs w:val="24"/>
        </w:rPr>
      </w:pPr>
    </w:p>
    <w:p w14:paraId="0983CC94" w14:textId="77777777" w:rsidR="00AD7B27" w:rsidRPr="00E224F9" w:rsidRDefault="00AD7B27" w:rsidP="00AD7B27">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204BF54D" w14:textId="77777777" w:rsidR="00AD7B27" w:rsidRPr="00E224F9" w:rsidRDefault="00AD7B27" w:rsidP="00AD7B27">
      <w:pPr>
        <w:pStyle w:val="BodyText"/>
        <w:rPr>
          <w:rFonts w:asciiTheme="minorHAnsi" w:hAnsiTheme="minorHAnsi"/>
          <w:sz w:val="24"/>
          <w:szCs w:val="24"/>
        </w:rPr>
      </w:pPr>
    </w:p>
    <w:p w14:paraId="1D0E52E8"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25A620CA" wp14:editId="7144A61E">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B0567AA"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498F5025"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1A026852"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sz w:val="24"/>
          <w:szCs w:val="24"/>
        </w:rPr>
        <w:t>(Please mark)</w:t>
      </w:r>
    </w:p>
    <w:p w14:paraId="6968D333"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ISO 9001</w:t>
      </w:r>
    </w:p>
    <w:p w14:paraId="757B3B51"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ISO 17025</w:t>
      </w:r>
    </w:p>
    <w:p w14:paraId="139F92EE"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10 CFR 50 App. B</w:t>
      </w:r>
    </w:p>
    <w:p w14:paraId="6BD47BB7"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10 CFR 21</w:t>
      </w:r>
    </w:p>
    <w:p w14:paraId="519B11B7"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ASME III NCA-4000; NCA-3</w:t>
      </w:r>
      <w:r>
        <w:rPr>
          <w:rFonts w:asciiTheme="minorHAnsi" w:hAnsiTheme="minorHAnsi"/>
          <w:sz w:val="24"/>
          <w:szCs w:val="24"/>
        </w:rPr>
        <w:t>3</w:t>
      </w:r>
      <w:r w:rsidRPr="00E224F9">
        <w:rPr>
          <w:rFonts w:asciiTheme="minorHAnsi" w:hAnsiTheme="minorHAnsi"/>
          <w:sz w:val="24"/>
          <w:szCs w:val="24"/>
        </w:rPr>
        <w:t>00</w:t>
      </w:r>
    </w:p>
    <w:p w14:paraId="45038B99"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ASME NQA-1</w:t>
      </w:r>
    </w:p>
    <w:p w14:paraId="340F388F"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 xml:space="preserve">ANSI N45.2 </w:t>
      </w:r>
    </w:p>
    <w:p w14:paraId="46F9A6D5" w14:textId="77777777" w:rsidR="00AD7B27" w:rsidRPr="00E224F9" w:rsidRDefault="00AD7B27" w:rsidP="00AD7B27">
      <w:pPr>
        <w:pStyle w:val="BodyText"/>
        <w:numPr>
          <w:ilvl w:val="1"/>
          <w:numId w:val="5"/>
        </w:numPr>
        <w:rPr>
          <w:rFonts w:asciiTheme="minorHAnsi" w:hAnsiTheme="minorHAnsi"/>
          <w:sz w:val="24"/>
          <w:szCs w:val="24"/>
        </w:rPr>
      </w:pPr>
      <w:r w:rsidRPr="00E224F9">
        <w:rPr>
          <w:rFonts w:asciiTheme="minorHAnsi" w:hAnsiTheme="minorHAnsi"/>
          <w:sz w:val="24"/>
          <w:szCs w:val="24"/>
        </w:rPr>
        <w:t>_____________________</w:t>
      </w:r>
    </w:p>
    <w:p w14:paraId="72820DE5" w14:textId="77777777" w:rsidR="00AD7B27" w:rsidRPr="00E224F9" w:rsidRDefault="00AD7B27" w:rsidP="00AD7B27">
      <w:pPr>
        <w:pStyle w:val="BodyText"/>
        <w:jc w:val="both"/>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025C0634" w14:textId="77777777" w:rsidR="00AD7B27" w:rsidRPr="00E224F9" w:rsidRDefault="00AD7B27" w:rsidP="00AD7B27">
      <w:pPr>
        <w:pStyle w:val="BodyText"/>
        <w:rPr>
          <w:rFonts w:asciiTheme="minorHAnsi" w:hAnsiTheme="minorHAnsi"/>
          <w:sz w:val="24"/>
          <w:szCs w:val="24"/>
        </w:rPr>
      </w:pPr>
    </w:p>
    <w:p w14:paraId="1F669DAF" w14:textId="77777777" w:rsidR="00AD7B27" w:rsidRPr="00E224F9" w:rsidRDefault="00AD7B27" w:rsidP="00AD7B27">
      <w:pPr>
        <w:pStyle w:val="BodyText"/>
        <w:jc w:val="both"/>
        <w:rPr>
          <w:rFonts w:asciiTheme="minorHAnsi" w:hAnsiTheme="minorHAnsi"/>
          <w:b/>
          <w:sz w:val="24"/>
          <w:szCs w:val="24"/>
        </w:rPr>
      </w:pPr>
      <w:r w:rsidRPr="00E224F9">
        <w:rPr>
          <w:rFonts w:asciiTheme="minorHAnsi" w:hAnsiTheme="minorHAnsi"/>
          <w:b/>
          <w:sz w:val="24"/>
          <w:szCs w:val="24"/>
        </w:rPr>
        <w:t xml:space="preserve">Note: Bid must include copies of quality certificates and a valid revision of quality management system </w:t>
      </w:r>
      <w:proofErr w:type="gramStart"/>
      <w:r w:rsidRPr="00E224F9">
        <w:rPr>
          <w:rFonts w:asciiTheme="minorHAnsi" w:hAnsiTheme="minorHAnsi"/>
          <w:b/>
          <w:sz w:val="24"/>
          <w:szCs w:val="24"/>
        </w:rPr>
        <w:t>manual</w:t>
      </w:r>
      <w:r w:rsidRPr="00AE1D4D">
        <w:rPr>
          <w:rFonts w:asciiTheme="minorHAnsi" w:hAnsiTheme="minorHAnsi"/>
          <w:b/>
          <w:sz w:val="24"/>
          <w:szCs w:val="24"/>
        </w:rPr>
        <w:t>, if</w:t>
      </w:r>
      <w:proofErr w:type="gramEnd"/>
      <w:r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3EBBFD2C" w14:textId="77777777" w:rsidR="00AD7B27" w:rsidRPr="00E224F9" w:rsidRDefault="00AD7B27" w:rsidP="00AD7B27">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4CEC4D1C"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205719FE" w14:textId="77777777" w:rsidR="00AD7B27" w:rsidRPr="00E224F9" w:rsidRDefault="00AD7B27" w:rsidP="00AD7B27">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488CF18D" w14:textId="77777777" w:rsidR="00AD7B27" w:rsidRPr="00E224F9" w:rsidRDefault="00AD7B27" w:rsidP="00AD7B27">
      <w:pPr>
        <w:pStyle w:val="BodyText"/>
        <w:rPr>
          <w:rFonts w:asciiTheme="minorHAnsi" w:hAnsiTheme="minorHAnsi"/>
          <w:i/>
          <w:sz w:val="24"/>
          <w:szCs w:val="24"/>
        </w:rPr>
      </w:pPr>
    </w:p>
    <w:p w14:paraId="621B849D" w14:textId="77777777" w:rsidR="00AD7B27" w:rsidRPr="00E224F9" w:rsidRDefault="00AD7B27" w:rsidP="00AD7B27">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54BB656F" w14:textId="77777777" w:rsidR="00AD7B27" w:rsidRPr="00E224F9" w:rsidRDefault="00AD7B27" w:rsidP="00AD7B27">
      <w:pPr>
        <w:pStyle w:val="BodyText"/>
        <w:rPr>
          <w:rFonts w:asciiTheme="minorHAnsi" w:hAnsiTheme="minorHAnsi"/>
          <w:b/>
          <w:sz w:val="24"/>
          <w:szCs w:val="24"/>
        </w:rPr>
      </w:pPr>
    </w:p>
    <w:p w14:paraId="342F2A78" w14:textId="77777777" w:rsidR="00AD7B27" w:rsidRPr="00E224F9" w:rsidRDefault="00AD7B27" w:rsidP="00AD7B27">
      <w:pPr>
        <w:pStyle w:val="BodyText"/>
        <w:rPr>
          <w:rFonts w:asciiTheme="minorHAnsi" w:hAnsiTheme="minorHAnsi"/>
          <w:b/>
          <w:sz w:val="24"/>
          <w:szCs w:val="24"/>
        </w:rPr>
      </w:pPr>
    </w:p>
    <w:p w14:paraId="107CFA97" w14:textId="77777777" w:rsidR="00AD7B27" w:rsidRPr="0050305F" w:rsidRDefault="00AD7B27" w:rsidP="00AD7B27">
      <w:pPr>
        <w:rPr>
          <w:rFonts w:asciiTheme="minorHAnsi" w:eastAsia="Calibri" w:hAnsiTheme="minorHAnsi"/>
          <w:sz w:val="24"/>
          <w:szCs w:val="24"/>
          <w:lang w:val="sl-SI"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242A3227" w14:textId="77777777" w:rsidR="0043215F" w:rsidRDefault="0043215F"/>
    <w:sectPr w:rsidR="0043215F" w:rsidSect="00AD7B27">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71A5CAB3" w14:textId="77777777" w:rsidR="00AD7B27" w:rsidRPr="0015623F" w:rsidRDefault="00AD7B27"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005E3456" w14:textId="77777777" w:rsidR="00AD7B27" w:rsidRDefault="00AD7B27"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C284A"/>
    <w:multiLevelType w:val="hybridMultilevel"/>
    <w:tmpl w:val="5DB2C882"/>
    <w:lvl w:ilvl="0" w:tplc="0424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A210CC"/>
    <w:multiLevelType w:val="hybridMultilevel"/>
    <w:tmpl w:val="7F927692"/>
    <w:lvl w:ilvl="0" w:tplc="0409000F">
      <w:start w:val="1"/>
      <w:numFmt w:val="decimal"/>
      <w:lvlText w:val="%1."/>
      <w:lvlJc w:val="left"/>
      <w:pPr>
        <w:ind w:left="360" w:hanging="360"/>
      </w:pPr>
    </w:lvl>
    <w:lvl w:ilvl="1" w:tplc="0424000B">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284116735">
    <w:abstractNumId w:val="5"/>
  </w:num>
  <w:num w:numId="3" w16cid:durableId="1097600859">
    <w:abstractNumId w:val="8"/>
  </w:num>
  <w:num w:numId="4" w16cid:durableId="30688836">
    <w:abstractNumId w:val="6"/>
  </w:num>
  <w:num w:numId="5" w16cid:durableId="1132988378">
    <w:abstractNumId w:val="7"/>
  </w:num>
  <w:num w:numId="6" w16cid:durableId="115569992">
    <w:abstractNumId w:val="2"/>
  </w:num>
  <w:num w:numId="7" w16cid:durableId="1648703822">
    <w:abstractNumId w:val="4"/>
  </w:num>
  <w:num w:numId="8" w16cid:durableId="236674895">
    <w:abstractNumId w:val="3"/>
  </w:num>
  <w:num w:numId="9" w16cid:durableId="739444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B27"/>
    <w:rsid w:val="000B0F73"/>
    <w:rsid w:val="0043215F"/>
    <w:rsid w:val="00AD7B27"/>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13E22"/>
  <w15:chartTrackingRefBased/>
  <w15:docId w15:val="{7038D94E-66B9-4666-A216-1C103C43A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B27"/>
    <w:pPr>
      <w:spacing w:after="0" w:line="240" w:lineRule="auto"/>
    </w:pPr>
    <w:rPr>
      <w:rFonts w:ascii="Arial" w:eastAsiaTheme="minorEastAsia" w:hAnsi="Arial" w:cs="Times New Roman"/>
      <w:kern w:val="0"/>
      <w:sz w:val="23"/>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AD7B27"/>
    <w:pPr>
      <w:ind w:left="720"/>
      <w:contextualSpacing/>
    </w:pPr>
  </w:style>
  <w:style w:type="table" w:styleId="TableGrid">
    <w:name w:val="Table Grid"/>
    <w:basedOn w:val="TableNormal"/>
    <w:uiPriority w:val="59"/>
    <w:rsid w:val="00AD7B27"/>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AD7B27"/>
    <w:pPr>
      <w:jc w:val="center"/>
    </w:pPr>
    <w:rPr>
      <w:rFonts w:eastAsia="Times New Roman"/>
      <w:b/>
      <w:sz w:val="28"/>
      <w:szCs w:val="20"/>
      <w:lang w:val="sl-SI"/>
    </w:rPr>
  </w:style>
  <w:style w:type="character" w:customStyle="1" w:styleId="TitleChar">
    <w:name w:val="Title Char"/>
    <w:basedOn w:val="DefaultParagraphFont"/>
    <w:link w:val="Title"/>
    <w:uiPriority w:val="10"/>
    <w:rsid w:val="00AD7B27"/>
    <w:rPr>
      <w:rFonts w:ascii="Arial" w:eastAsia="Times New Roman" w:hAnsi="Arial" w:cs="Times New Roman"/>
      <w:b/>
      <w:kern w:val="0"/>
      <w:sz w:val="28"/>
      <w:szCs w:val="20"/>
      <w:lang w:val="sl-SI" w:eastAsia="sl-SI"/>
      <w14:ligatures w14:val="none"/>
    </w:rPr>
  </w:style>
  <w:style w:type="paragraph" w:styleId="BodyText">
    <w:name w:val="Body Text"/>
    <w:basedOn w:val="Normal"/>
    <w:link w:val="BodyTextChar"/>
    <w:unhideWhenUsed/>
    <w:rsid w:val="00AD7B27"/>
  </w:style>
  <w:style w:type="character" w:customStyle="1" w:styleId="BodyTextChar">
    <w:name w:val="Body Text Char"/>
    <w:basedOn w:val="DefaultParagraphFont"/>
    <w:link w:val="BodyText"/>
    <w:rsid w:val="00AD7B27"/>
    <w:rPr>
      <w:rFonts w:ascii="Arial" w:eastAsiaTheme="minorEastAsia" w:hAnsi="Arial" w:cs="Times New Roman"/>
      <w:kern w:val="0"/>
      <w:sz w:val="23"/>
      <w:lang w:eastAsia="sl-SI"/>
      <w14:ligatures w14:val="none"/>
    </w:rPr>
  </w:style>
  <w:style w:type="paragraph" w:styleId="Footer">
    <w:name w:val="footer"/>
    <w:basedOn w:val="Normal"/>
    <w:link w:val="FooterChar"/>
    <w:uiPriority w:val="99"/>
    <w:rsid w:val="00AD7B27"/>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D7B27"/>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AD7B27"/>
    <w:rPr>
      <w:rFonts w:ascii="Arial" w:eastAsiaTheme="minorEastAsia" w:hAnsi="Arial" w:cs="Times New Roman"/>
      <w:kern w:val="0"/>
      <w:sz w:val="23"/>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2505</Words>
  <Characters>14283</Characters>
  <Application>Microsoft Office Word</Application>
  <DocSecurity>0</DocSecurity>
  <Lines>119</Lines>
  <Paragraphs>33</Paragraphs>
  <ScaleCrop>false</ScaleCrop>
  <Company>NEK</Company>
  <LinksUpToDate>false</LinksUpToDate>
  <CharactersWithSpaces>16755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2024-12-06T12:02:00Z</dcterms:created>
  <dcterms:modified xsi:type="dcterms:W3CDTF">2024-12-06T12:03:00Z</dcterms:modified>
</cp:coreProperties>
</file>